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710" w:rsidRPr="00730D6D" w:rsidRDefault="007C0710" w:rsidP="00D67027">
      <w:pPr>
        <w:snapToGrid w:val="0"/>
        <w:spacing w:line="40" w:lineRule="atLeast"/>
        <w:jc w:val="center"/>
        <w:rPr>
          <w:rFonts w:ascii="新細明體" w:hAnsi="新細明體"/>
          <w:sz w:val="28"/>
          <w:szCs w:val="28"/>
        </w:rPr>
      </w:pPr>
      <w:bookmarkStart w:id="0" w:name="_GoBack"/>
      <w:bookmarkEnd w:id="0"/>
      <w:r w:rsidRPr="00730D6D">
        <w:rPr>
          <w:rFonts w:ascii="新細明體" w:hAnsi="新細明體" w:hint="eastAsia"/>
          <w:sz w:val="28"/>
          <w:szCs w:val="28"/>
        </w:rPr>
        <w:t>臺南市</w:t>
      </w:r>
      <w:smartTag w:uri="urn:schemas-microsoft-com:office:smarttags" w:element="chmetcnv">
        <w:smartTagPr>
          <w:attr w:name="TCSC" w:val="1"/>
          <w:attr w:name="NumberType" w:val="3"/>
          <w:attr w:name="Negative" w:val="False"/>
          <w:attr w:name="HasSpace" w:val="False"/>
          <w:attr w:name="SourceValue" w:val="6"/>
          <w:attr w:name="UnitName" w:val="甲"/>
        </w:smartTagPr>
        <w:r w:rsidRPr="00730D6D">
          <w:rPr>
            <w:rFonts w:ascii="新細明體" w:hAnsi="新細明體" w:hint="eastAsia"/>
            <w:sz w:val="28"/>
            <w:szCs w:val="28"/>
          </w:rPr>
          <w:t>六甲</w:t>
        </w:r>
      </w:smartTag>
      <w:r w:rsidRPr="00730D6D">
        <w:rPr>
          <w:rFonts w:ascii="新細明體" w:hAnsi="新細明體" w:hint="eastAsia"/>
          <w:sz w:val="28"/>
          <w:szCs w:val="28"/>
        </w:rPr>
        <w:t>區</w:t>
      </w:r>
      <w:smartTag w:uri="urn:schemas-microsoft-com:office:smarttags" w:element="chmetcnv">
        <w:smartTagPr>
          <w:attr w:name="TCSC" w:val="1"/>
          <w:attr w:name="NumberType" w:val="3"/>
          <w:attr w:name="Negative" w:val="False"/>
          <w:attr w:name="HasSpace" w:val="False"/>
          <w:attr w:name="SourceValue" w:val="6"/>
          <w:attr w:name="UnitName" w:val="甲"/>
        </w:smartTagPr>
        <w:r w:rsidRPr="00730D6D">
          <w:rPr>
            <w:rFonts w:ascii="新細明體" w:hAnsi="新細明體" w:hint="eastAsia"/>
            <w:sz w:val="28"/>
            <w:szCs w:val="28"/>
          </w:rPr>
          <w:t>六甲</w:t>
        </w:r>
      </w:smartTag>
      <w:r w:rsidRPr="00730D6D">
        <w:rPr>
          <w:rFonts w:ascii="新細明體" w:hAnsi="新細明體" w:hint="eastAsia"/>
          <w:sz w:val="28"/>
          <w:szCs w:val="28"/>
        </w:rPr>
        <w:t>國民小學</w:t>
      </w:r>
      <w:r>
        <w:rPr>
          <w:rFonts w:ascii="新細明體" w:hAnsi="新細明體"/>
          <w:sz w:val="28"/>
          <w:szCs w:val="28"/>
        </w:rPr>
        <w:t xml:space="preserve">  </w:t>
      </w:r>
      <w:r w:rsidRPr="00730D6D">
        <w:rPr>
          <w:rFonts w:ascii="新細明體" w:hAnsi="新細明體"/>
          <w:snapToGrid w:val="0"/>
          <w:kern w:val="0"/>
          <w:sz w:val="28"/>
          <w:szCs w:val="28"/>
        </w:rPr>
        <w:t>108</w:t>
      </w:r>
      <w:r w:rsidRPr="00730D6D">
        <w:rPr>
          <w:rFonts w:ascii="新細明體" w:hAnsi="新細明體" w:hint="eastAsia"/>
          <w:sz w:val="28"/>
          <w:szCs w:val="28"/>
        </w:rPr>
        <w:t>學年度</w:t>
      </w:r>
      <w:r>
        <w:rPr>
          <w:rFonts w:ascii="新細明體" w:hAnsi="新細明體"/>
          <w:sz w:val="28"/>
          <w:szCs w:val="28"/>
        </w:rPr>
        <w:t xml:space="preserve">  </w:t>
      </w:r>
      <w:r w:rsidRPr="00730D6D">
        <w:rPr>
          <w:rFonts w:ascii="新細明體" w:hAnsi="新細明體" w:hint="eastAsia"/>
          <w:sz w:val="28"/>
          <w:szCs w:val="28"/>
        </w:rPr>
        <w:t>第</w:t>
      </w:r>
      <w:r w:rsidRPr="00730D6D">
        <w:rPr>
          <w:rFonts w:ascii="新細明體" w:hAnsi="新細明體" w:hint="eastAsia"/>
          <w:snapToGrid w:val="0"/>
          <w:kern w:val="0"/>
          <w:sz w:val="28"/>
          <w:szCs w:val="28"/>
        </w:rPr>
        <w:t>一</w:t>
      </w:r>
      <w:r w:rsidRPr="00730D6D">
        <w:rPr>
          <w:rFonts w:ascii="新細明體" w:hAnsi="新細明體" w:cs="標楷體" w:hint="eastAsia"/>
          <w:sz w:val="28"/>
          <w:szCs w:val="28"/>
        </w:rPr>
        <w:t>學期</w:t>
      </w:r>
      <w:r w:rsidRPr="00730D6D">
        <w:rPr>
          <w:rFonts w:ascii="新細明體" w:hAnsi="新細明體" w:hint="eastAsia"/>
          <w:snapToGrid w:val="0"/>
          <w:kern w:val="0"/>
          <w:sz w:val="28"/>
          <w:szCs w:val="28"/>
          <w:u w:val="single"/>
        </w:rPr>
        <w:t>五</w:t>
      </w:r>
      <w:r w:rsidRPr="00730D6D">
        <w:rPr>
          <w:rFonts w:ascii="新細明體" w:hAnsi="新細明體" w:hint="eastAsia"/>
          <w:sz w:val="28"/>
          <w:szCs w:val="28"/>
          <w:u w:val="single"/>
        </w:rPr>
        <w:t>年級</w:t>
      </w:r>
      <w:r w:rsidRPr="00730D6D">
        <w:rPr>
          <w:rFonts w:ascii="新細明體" w:hAnsi="新細明體"/>
          <w:sz w:val="28"/>
          <w:szCs w:val="28"/>
        </w:rPr>
        <w:t xml:space="preserve"> </w:t>
      </w:r>
      <w:r w:rsidRPr="00730D6D">
        <w:rPr>
          <w:rFonts w:ascii="新細明體" w:hAnsi="新細明體" w:hint="eastAsia"/>
          <w:snapToGrid w:val="0"/>
          <w:kern w:val="0"/>
          <w:sz w:val="28"/>
          <w:szCs w:val="28"/>
          <w:u w:val="single"/>
        </w:rPr>
        <w:t>自然</w:t>
      </w:r>
      <w:r w:rsidRPr="00730D6D">
        <w:rPr>
          <w:rFonts w:ascii="新細明體" w:hAnsi="新細明體" w:hint="eastAsia"/>
          <w:sz w:val="28"/>
          <w:szCs w:val="28"/>
          <w:u w:val="single"/>
        </w:rPr>
        <w:t>領域</w:t>
      </w:r>
      <w:r w:rsidRPr="00730D6D">
        <w:rPr>
          <w:rFonts w:ascii="新細明體" w:hAnsi="新細明體" w:hint="eastAsia"/>
          <w:sz w:val="28"/>
          <w:szCs w:val="28"/>
        </w:rPr>
        <w:t>學習課程計畫</w:t>
      </w:r>
      <w:r w:rsidRPr="00730D6D">
        <w:rPr>
          <w:rFonts w:ascii="新細明體" w:hAnsi="新細明體"/>
          <w:sz w:val="28"/>
          <w:szCs w:val="28"/>
        </w:rPr>
        <w:t>(</w:t>
      </w:r>
      <w:r w:rsidR="00E25159">
        <w:rPr>
          <w:rFonts w:ascii="新細明體" w:hAnsi="新細明體" w:hint="eastAsia"/>
          <w:sz w:val="28"/>
          <w:szCs w:val="28"/>
        </w:rPr>
        <w:sym w:font="Wingdings" w:char="F0FE"/>
      </w:r>
      <w:r w:rsidRPr="00730D6D">
        <w:rPr>
          <w:rFonts w:ascii="新細明體" w:hAnsi="新細明體" w:hint="eastAsia"/>
          <w:sz w:val="28"/>
          <w:szCs w:val="28"/>
        </w:rPr>
        <w:t>普通班</w:t>
      </w:r>
      <w:r w:rsidRPr="00730D6D">
        <w:rPr>
          <w:rFonts w:ascii="新細明體" w:hAnsi="新細明體"/>
          <w:sz w:val="28"/>
          <w:szCs w:val="28"/>
        </w:rPr>
        <w:t>/</w:t>
      </w:r>
      <w:r w:rsidRPr="00730D6D">
        <w:rPr>
          <w:rFonts w:ascii="新細明體" w:hAnsi="新細明體" w:hint="eastAsia"/>
          <w:sz w:val="28"/>
          <w:szCs w:val="28"/>
        </w:rPr>
        <w:t>□特教班</w:t>
      </w:r>
      <w:r w:rsidRPr="00730D6D">
        <w:rPr>
          <w:rFonts w:ascii="新細明體" w:hAnsi="新細明體"/>
          <w:sz w:val="28"/>
          <w:szCs w:val="28"/>
        </w:rPr>
        <w:t>)</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83"/>
        <w:gridCol w:w="2410"/>
        <w:gridCol w:w="1147"/>
        <w:gridCol w:w="554"/>
        <w:gridCol w:w="526"/>
        <w:gridCol w:w="1920"/>
        <w:gridCol w:w="531"/>
        <w:gridCol w:w="1417"/>
        <w:gridCol w:w="3119"/>
        <w:gridCol w:w="1984"/>
      </w:tblGrid>
      <w:tr w:rsidR="007C0710" w:rsidRPr="00251DDF" w:rsidTr="00BC5CF8">
        <w:trPr>
          <w:cantSplit/>
          <w:trHeight w:val="521"/>
        </w:trPr>
        <w:tc>
          <w:tcPr>
            <w:tcW w:w="1843" w:type="dxa"/>
            <w:gridSpan w:val="2"/>
            <w:shd w:val="clear" w:color="auto" w:fill="D9D9D9"/>
            <w:vAlign w:val="center"/>
          </w:tcPr>
          <w:p w:rsidR="007C0710" w:rsidRPr="00251DDF" w:rsidRDefault="007C0710" w:rsidP="00BC5CF8">
            <w:pPr>
              <w:snapToGrid w:val="0"/>
              <w:spacing w:line="40" w:lineRule="atLeast"/>
              <w:jc w:val="center"/>
              <w:rPr>
                <w:rFonts w:ascii="新細明體"/>
              </w:rPr>
            </w:pPr>
            <w:r w:rsidRPr="00251DDF">
              <w:rPr>
                <w:rFonts w:ascii="新細明體" w:hAnsi="新細明體" w:hint="eastAsia"/>
              </w:rPr>
              <w:t>教材版本</w:t>
            </w:r>
          </w:p>
        </w:tc>
        <w:tc>
          <w:tcPr>
            <w:tcW w:w="2410" w:type="dxa"/>
            <w:vAlign w:val="center"/>
          </w:tcPr>
          <w:p w:rsidR="007C0710" w:rsidRPr="00251DDF" w:rsidRDefault="007C0710" w:rsidP="00D51AB9">
            <w:pPr>
              <w:snapToGrid w:val="0"/>
              <w:spacing w:line="240" w:lineRule="atLeast"/>
              <w:rPr>
                <w:rFonts w:ascii="新細明體"/>
              </w:rPr>
            </w:pPr>
            <w:r w:rsidRPr="00251DDF">
              <w:rPr>
                <w:rFonts w:ascii="新細明體" w:hAnsi="新細明體" w:hint="eastAsia"/>
              </w:rPr>
              <w:t>康軒版</w:t>
            </w:r>
          </w:p>
        </w:tc>
        <w:tc>
          <w:tcPr>
            <w:tcW w:w="1701" w:type="dxa"/>
            <w:gridSpan w:val="2"/>
            <w:shd w:val="clear" w:color="auto" w:fill="D9D9D9"/>
            <w:vAlign w:val="center"/>
          </w:tcPr>
          <w:p w:rsidR="007C0710" w:rsidRPr="00251DDF" w:rsidRDefault="007C0710" w:rsidP="00BC5CF8">
            <w:pPr>
              <w:snapToGrid w:val="0"/>
              <w:spacing w:line="240" w:lineRule="atLeast"/>
              <w:jc w:val="center"/>
              <w:rPr>
                <w:rFonts w:ascii="新細明體"/>
              </w:rPr>
            </w:pPr>
            <w:r w:rsidRPr="00251DDF">
              <w:rPr>
                <w:rFonts w:ascii="新細明體" w:hAnsi="新細明體" w:hint="eastAsia"/>
              </w:rPr>
              <w:t>實施年級</w:t>
            </w:r>
          </w:p>
          <w:p w:rsidR="007C0710" w:rsidRPr="00251DDF" w:rsidRDefault="007C0710" w:rsidP="00BC5CF8">
            <w:pPr>
              <w:snapToGrid w:val="0"/>
              <w:spacing w:line="240" w:lineRule="atLeast"/>
              <w:jc w:val="center"/>
              <w:rPr>
                <w:rFonts w:ascii="新細明體" w:hAnsi="新細明體"/>
              </w:rPr>
            </w:pPr>
            <w:r w:rsidRPr="00251DDF">
              <w:rPr>
                <w:rFonts w:ascii="新細明體" w:hAnsi="新細明體"/>
              </w:rPr>
              <w:t>(</w:t>
            </w:r>
            <w:r w:rsidRPr="00251DDF">
              <w:rPr>
                <w:rFonts w:ascii="新細明體" w:hAnsi="新細明體" w:hint="eastAsia"/>
              </w:rPr>
              <w:t>班級</w:t>
            </w:r>
            <w:r w:rsidRPr="00251DDF">
              <w:rPr>
                <w:rFonts w:ascii="新細明體" w:hAnsi="新細明體"/>
              </w:rPr>
              <w:t>/</w:t>
            </w:r>
            <w:r w:rsidRPr="00251DDF">
              <w:rPr>
                <w:rFonts w:ascii="新細明體" w:hAnsi="新細明體" w:hint="eastAsia"/>
              </w:rPr>
              <w:t>組別</w:t>
            </w:r>
            <w:r w:rsidRPr="00251DDF">
              <w:rPr>
                <w:rFonts w:ascii="新細明體" w:hAnsi="新細明體"/>
              </w:rPr>
              <w:t>)</w:t>
            </w:r>
          </w:p>
        </w:tc>
        <w:tc>
          <w:tcPr>
            <w:tcW w:w="2977" w:type="dxa"/>
            <w:gridSpan w:val="3"/>
            <w:vAlign w:val="center"/>
          </w:tcPr>
          <w:p w:rsidR="007C0710" w:rsidRPr="00251DDF" w:rsidRDefault="007C0710" w:rsidP="00D51AB9">
            <w:pPr>
              <w:snapToGrid w:val="0"/>
              <w:spacing w:line="240" w:lineRule="atLeast"/>
              <w:rPr>
                <w:rFonts w:ascii="新細明體"/>
              </w:rPr>
            </w:pPr>
            <w:r w:rsidRPr="00251DDF">
              <w:rPr>
                <w:rFonts w:ascii="新細明體" w:hAnsi="新細明體" w:hint="eastAsia"/>
                <w:snapToGrid w:val="0"/>
                <w:kern w:val="0"/>
              </w:rPr>
              <w:t>五年級</w:t>
            </w:r>
          </w:p>
        </w:tc>
        <w:tc>
          <w:tcPr>
            <w:tcW w:w="1417" w:type="dxa"/>
            <w:shd w:val="clear" w:color="auto" w:fill="D9D9D9"/>
            <w:vAlign w:val="center"/>
          </w:tcPr>
          <w:p w:rsidR="007C0710" w:rsidRPr="00251DDF" w:rsidRDefault="007C0710" w:rsidP="00BC5CF8">
            <w:pPr>
              <w:snapToGrid w:val="0"/>
              <w:spacing w:line="240" w:lineRule="atLeast"/>
              <w:jc w:val="center"/>
              <w:rPr>
                <w:rFonts w:ascii="新細明體"/>
              </w:rPr>
            </w:pPr>
            <w:r w:rsidRPr="00251DDF">
              <w:rPr>
                <w:rFonts w:ascii="新細明體" w:hAnsi="新細明體" w:hint="eastAsia"/>
              </w:rPr>
              <w:t>教學節數</w:t>
            </w:r>
          </w:p>
        </w:tc>
        <w:tc>
          <w:tcPr>
            <w:tcW w:w="5103" w:type="dxa"/>
            <w:gridSpan w:val="2"/>
            <w:vAlign w:val="center"/>
          </w:tcPr>
          <w:p w:rsidR="007C0710" w:rsidRPr="00251DDF" w:rsidRDefault="007C0710" w:rsidP="00C143BA">
            <w:pPr>
              <w:snapToGrid w:val="0"/>
              <w:spacing w:line="240" w:lineRule="atLeast"/>
              <w:rPr>
                <w:rFonts w:ascii="新細明體"/>
              </w:rPr>
            </w:pPr>
            <w:r w:rsidRPr="00251DDF">
              <w:rPr>
                <w:rFonts w:ascii="新細明體" w:hAnsi="新細明體" w:hint="eastAsia"/>
                <w:bCs/>
              </w:rPr>
              <w:t>每週（</w:t>
            </w:r>
            <w:r w:rsidRPr="00251DDF">
              <w:rPr>
                <w:rFonts w:ascii="新細明體" w:hAnsi="新細明體"/>
                <w:snapToGrid w:val="0"/>
                <w:kern w:val="0"/>
              </w:rPr>
              <w:t>3</w:t>
            </w:r>
            <w:r w:rsidRPr="00251DDF">
              <w:rPr>
                <w:rFonts w:ascii="新細明體" w:hAnsi="新細明體" w:hint="eastAsia"/>
                <w:bCs/>
              </w:rPr>
              <w:t>）節，本學期共（</w:t>
            </w:r>
            <w:r w:rsidRPr="00251DDF">
              <w:rPr>
                <w:rFonts w:ascii="新細明體" w:hAnsi="新細明體"/>
                <w:snapToGrid w:val="0"/>
                <w:kern w:val="0"/>
              </w:rPr>
              <w:t>60</w:t>
            </w:r>
            <w:r w:rsidRPr="00251DDF">
              <w:rPr>
                <w:rFonts w:ascii="新細明體" w:hAnsi="新細明體" w:hint="eastAsia"/>
                <w:bCs/>
              </w:rPr>
              <w:t>）節</w:t>
            </w:r>
          </w:p>
        </w:tc>
      </w:tr>
      <w:tr w:rsidR="007C0710" w:rsidRPr="00251DDF" w:rsidTr="00BC5CF8">
        <w:trPr>
          <w:trHeight w:val="1041"/>
        </w:trPr>
        <w:tc>
          <w:tcPr>
            <w:tcW w:w="1843" w:type="dxa"/>
            <w:gridSpan w:val="2"/>
            <w:shd w:val="clear" w:color="auto" w:fill="D9D9D9"/>
            <w:vAlign w:val="center"/>
          </w:tcPr>
          <w:p w:rsidR="007C0710" w:rsidRPr="00251DDF" w:rsidRDefault="007C0710" w:rsidP="00BC5CF8">
            <w:pPr>
              <w:snapToGrid w:val="0"/>
              <w:spacing w:line="40" w:lineRule="atLeast"/>
              <w:jc w:val="center"/>
              <w:rPr>
                <w:rFonts w:ascii="新細明體"/>
              </w:rPr>
            </w:pPr>
            <w:r w:rsidRPr="00251DDF">
              <w:rPr>
                <w:rFonts w:ascii="新細明體" w:hAnsi="新細明體" w:hint="eastAsia"/>
              </w:rPr>
              <w:t>課程目標</w:t>
            </w:r>
          </w:p>
        </w:tc>
        <w:tc>
          <w:tcPr>
            <w:tcW w:w="13608" w:type="dxa"/>
            <w:gridSpan w:val="9"/>
            <w:vAlign w:val="center"/>
          </w:tcPr>
          <w:p w:rsidR="007C0710" w:rsidRPr="00251DDF" w:rsidRDefault="007C0710" w:rsidP="00C143BA">
            <w:pPr>
              <w:spacing w:line="240" w:lineRule="atLeast"/>
              <w:ind w:left="240" w:hangingChars="100" w:hanging="240"/>
              <w:jc w:val="both"/>
              <w:rPr>
                <w:rFonts w:ascii="新細明體"/>
                <w:snapToGrid w:val="0"/>
                <w:kern w:val="0"/>
              </w:rPr>
            </w:pPr>
            <w:r w:rsidRPr="00251DDF">
              <w:rPr>
                <w:rFonts w:ascii="新細明體" w:hAnsi="新細明體"/>
                <w:snapToGrid w:val="0"/>
                <w:kern w:val="0"/>
              </w:rPr>
              <w:t>1.</w:t>
            </w:r>
            <w:r w:rsidRPr="00251DDF">
              <w:rPr>
                <w:rFonts w:ascii="新細明體" w:hAnsi="新細明體" w:hint="eastAsia"/>
                <w:snapToGrid w:val="0"/>
                <w:kern w:val="0"/>
              </w:rPr>
              <w:t>利用方位和高度角可以描述太陽在天空中的位置。藉由觀測一天（和一年）太陽在天空中位置移動路徑圖，知道太陽在天空中的位置變化有規律性。了解太陽對地球的重要性和古代利用太陽所製造出來的計算時間工具。</w:t>
            </w:r>
          </w:p>
          <w:p w:rsidR="007C0710" w:rsidRPr="00251DDF" w:rsidRDefault="007C0710" w:rsidP="00C143BA">
            <w:pPr>
              <w:spacing w:line="240" w:lineRule="atLeast"/>
              <w:ind w:left="240" w:hangingChars="100" w:hanging="240"/>
              <w:jc w:val="both"/>
              <w:rPr>
                <w:rFonts w:ascii="新細明體"/>
                <w:snapToGrid w:val="0"/>
                <w:kern w:val="0"/>
              </w:rPr>
            </w:pPr>
            <w:r w:rsidRPr="00251DDF">
              <w:rPr>
                <w:rFonts w:ascii="新細明體" w:hAnsi="新細明體"/>
                <w:snapToGrid w:val="0"/>
                <w:kern w:val="0"/>
              </w:rPr>
              <w:t>2.</w:t>
            </w:r>
            <w:r w:rsidRPr="00251DDF">
              <w:rPr>
                <w:rFonts w:ascii="新細明體" w:hAnsi="新細明體" w:hint="eastAsia"/>
                <w:snapToGrid w:val="0"/>
                <w:kern w:val="0"/>
              </w:rPr>
              <w:t>認識植物根、莖、葉、花、果實和種子的形態及功能。從各種植物的繁殖當中，認識不同的繁殖方式與生長情形的關係。進一步分組進行該組所討論出要繁殖的植物，持續一段時間，觀察並記錄植物繁殖情形，從而了解到同一種植物可能有多種的繁殖方法，且會以對自己有利的方式來繁殖。依據植物的外形特徵和生活環境等，自訂分類標準。</w:t>
            </w:r>
          </w:p>
          <w:p w:rsidR="007C0710" w:rsidRPr="00251DDF" w:rsidRDefault="007C0710" w:rsidP="00C143BA">
            <w:pPr>
              <w:spacing w:line="240" w:lineRule="atLeast"/>
              <w:ind w:left="240" w:hangingChars="100" w:hanging="240"/>
              <w:jc w:val="both"/>
              <w:rPr>
                <w:rFonts w:ascii="新細明體"/>
              </w:rPr>
            </w:pPr>
            <w:r w:rsidRPr="00251DDF">
              <w:rPr>
                <w:rFonts w:ascii="新細明體" w:hAnsi="新細明體"/>
                <w:snapToGrid w:val="0"/>
                <w:kern w:val="0"/>
              </w:rPr>
              <w:t>3.</w:t>
            </w:r>
            <w:r w:rsidRPr="00251DDF">
              <w:rPr>
                <w:rFonts w:ascii="新細明體" w:hAnsi="新細明體" w:hint="eastAsia"/>
              </w:rPr>
              <w:t>藉由實驗與操作，知道溶質溶於溶劑後，水溶液的重量會增加，並進一步探討水溶液的酸鹼性質及水溶液的導電性。</w:t>
            </w:r>
          </w:p>
          <w:p w:rsidR="007C0710" w:rsidRPr="00251DDF" w:rsidRDefault="007C0710" w:rsidP="00C143BA">
            <w:pPr>
              <w:spacing w:line="240" w:lineRule="atLeast"/>
              <w:ind w:left="240" w:hangingChars="100" w:hanging="240"/>
              <w:jc w:val="both"/>
              <w:rPr>
                <w:rFonts w:ascii="新細明體"/>
              </w:rPr>
            </w:pPr>
            <w:r w:rsidRPr="00251DDF">
              <w:rPr>
                <w:rFonts w:ascii="新細明體" w:hAnsi="新細明體"/>
                <w:snapToGrid w:val="0"/>
                <w:kern w:val="0"/>
              </w:rPr>
              <w:t>4.</w:t>
            </w:r>
            <w:r w:rsidRPr="00251DDF">
              <w:rPr>
                <w:rFonts w:ascii="新細明體" w:hAnsi="新細明體" w:hint="eastAsia"/>
              </w:rPr>
              <w:t>藉由體驗與觀察，知道力的大小會對物體產生不同的影響，並知道力與重量的關係。</w:t>
            </w:r>
          </w:p>
        </w:tc>
      </w:tr>
      <w:tr w:rsidR="007C0710" w:rsidRPr="00251DDF" w:rsidTr="00BC5CF8">
        <w:trPr>
          <w:trHeight w:val="1237"/>
        </w:trPr>
        <w:tc>
          <w:tcPr>
            <w:tcW w:w="1843" w:type="dxa"/>
            <w:gridSpan w:val="2"/>
            <w:shd w:val="clear" w:color="auto" w:fill="D9D9D9"/>
            <w:vAlign w:val="center"/>
          </w:tcPr>
          <w:p w:rsidR="007C0710" w:rsidRPr="00251DDF" w:rsidRDefault="007C0710" w:rsidP="00BC5CF8">
            <w:pPr>
              <w:snapToGrid w:val="0"/>
              <w:spacing w:line="40" w:lineRule="atLeast"/>
              <w:jc w:val="center"/>
              <w:rPr>
                <w:rFonts w:ascii="新細明體"/>
              </w:rPr>
            </w:pPr>
            <w:r w:rsidRPr="00251DDF">
              <w:rPr>
                <w:rFonts w:ascii="新細明體" w:hAnsi="新細明體" w:hint="eastAsia"/>
              </w:rPr>
              <w:t>領域能力指標</w:t>
            </w:r>
          </w:p>
        </w:tc>
        <w:tc>
          <w:tcPr>
            <w:tcW w:w="13608" w:type="dxa"/>
            <w:gridSpan w:val="9"/>
            <w:vAlign w:val="center"/>
          </w:tcPr>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rPr>
                <w:t>1-3-1</w:t>
              </w:r>
            </w:smartTag>
            <w:r w:rsidRPr="00251DDF">
              <w:rPr>
                <w:rFonts w:ascii="新細明體" w:hAnsi="新細明體"/>
              </w:rPr>
              <w:t xml:space="preserve">-1 </w:t>
            </w:r>
            <w:r w:rsidRPr="00251DDF">
              <w:rPr>
                <w:rFonts w:ascii="新細明體" w:hAnsi="新細明體" w:hint="eastAsia"/>
              </w:rPr>
              <w:t>能依規畫的實驗步驟來執行操作。</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rPr>
                <w:t>1-3-1</w:t>
              </w:r>
            </w:smartTag>
            <w:r w:rsidRPr="00251DDF">
              <w:rPr>
                <w:rFonts w:ascii="新細明體" w:hAnsi="新細明體"/>
              </w:rPr>
              <w:t xml:space="preserve">-2 </w:t>
            </w:r>
            <w:r w:rsidRPr="00251DDF">
              <w:rPr>
                <w:rFonts w:ascii="新細明體" w:hAnsi="新細明體" w:hint="eastAsia"/>
              </w:rPr>
              <w:t>察覺一個問題或事件常可由不同的角度來觀察或看出不同的特徵。</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rPr>
                <w:t>1-3-1</w:t>
              </w:r>
            </w:smartTag>
            <w:r w:rsidRPr="00251DDF">
              <w:rPr>
                <w:rFonts w:ascii="新細明體" w:hAnsi="新細明體"/>
              </w:rPr>
              <w:t xml:space="preserve">-3 </w:t>
            </w:r>
            <w:r w:rsidRPr="00251DDF">
              <w:rPr>
                <w:rFonts w:ascii="新細明體" w:hAnsi="新細明體" w:hint="eastAsia"/>
              </w:rPr>
              <w:t>辨別本量與改變量之不同（例如溫度與溫度的變化）。</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1"/>
              </w:smartTagPr>
              <w:r w:rsidRPr="00251DDF">
                <w:rPr>
                  <w:rFonts w:ascii="新細明體" w:hAnsi="新細明體"/>
                </w:rPr>
                <w:t>1-3-2</w:t>
              </w:r>
            </w:smartTag>
            <w:r w:rsidRPr="00251DDF">
              <w:rPr>
                <w:rFonts w:ascii="新細明體" w:hAnsi="新細明體"/>
              </w:rPr>
              <w:t xml:space="preserve">-1 </w:t>
            </w:r>
            <w:r w:rsidRPr="00251DDF">
              <w:rPr>
                <w:rFonts w:ascii="新細明體" w:hAnsi="新細明體" w:hint="eastAsia"/>
              </w:rPr>
              <w:t>實驗前，估量「變量」可能的大小及變化範圍。</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1"/>
              </w:smartTagPr>
              <w:r w:rsidRPr="00251DDF">
                <w:rPr>
                  <w:rFonts w:ascii="新細明體" w:hAnsi="新細明體"/>
                </w:rPr>
                <w:t>1-3-2</w:t>
              </w:r>
            </w:smartTag>
            <w:r w:rsidRPr="00251DDF">
              <w:rPr>
                <w:rFonts w:ascii="新細明體" w:hAnsi="新細明體"/>
              </w:rPr>
              <w:t xml:space="preserve">-2 </w:t>
            </w:r>
            <w:r w:rsidRPr="00251DDF">
              <w:rPr>
                <w:rFonts w:ascii="新細明體" w:hAnsi="新細明體" w:hint="eastAsia"/>
              </w:rPr>
              <w:t>由改變量與本量之比例，評估變化程度。</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1"/>
              </w:smartTagPr>
              <w:r w:rsidRPr="00251DDF">
                <w:rPr>
                  <w:rFonts w:ascii="新細明體" w:hAnsi="新細明體"/>
                </w:rPr>
                <w:t>1-3-3</w:t>
              </w:r>
            </w:smartTag>
            <w:r w:rsidRPr="00251DDF">
              <w:rPr>
                <w:rFonts w:ascii="新細明體" w:hAnsi="新細明體"/>
              </w:rPr>
              <w:t xml:space="preserve">-2 </w:t>
            </w:r>
            <w:r w:rsidRPr="00251DDF">
              <w:rPr>
                <w:rFonts w:ascii="新細明體" w:hAnsi="新細明體" w:hint="eastAsia"/>
              </w:rPr>
              <w:t>由主變數與應變數，找出相關關係。</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1"/>
              </w:smartTagPr>
              <w:r w:rsidRPr="00251DDF">
                <w:rPr>
                  <w:rFonts w:ascii="新細明體" w:hAnsi="新細明體"/>
                </w:rPr>
                <w:t>1-3-3</w:t>
              </w:r>
            </w:smartTag>
            <w:r w:rsidRPr="00251DDF">
              <w:rPr>
                <w:rFonts w:ascii="新細明體" w:hAnsi="新細明體"/>
              </w:rPr>
              <w:t xml:space="preserve">-3 </w:t>
            </w:r>
            <w:r w:rsidRPr="00251DDF">
              <w:rPr>
                <w:rFonts w:ascii="新細明體" w:hAnsi="新細明體" w:hint="eastAsia"/>
              </w:rPr>
              <w:t>由系列的相關活動，綜合說出活動的主要特徵。</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rPr>
                <w:t>1-3-4</w:t>
              </w:r>
            </w:smartTag>
            <w:r w:rsidRPr="00251DDF">
              <w:rPr>
                <w:rFonts w:ascii="新細明體" w:hAnsi="新細明體"/>
              </w:rPr>
              <w:t xml:space="preserve">-1 </w:t>
            </w:r>
            <w:r w:rsidRPr="00251DDF">
              <w:rPr>
                <w:rFonts w:ascii="新細明體" w:hAnsi="新細明體" w:hint="eastAsia"/>
              </w:rPr>
              <w:t>能由一些不同來源的資料，整理出一個整體性的看法。</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rPr>
                <w:t>1-3-4</w:t>
              </w:r>
            </w:smartTag>
            <w:r w:rsidRPr="00251DDF">
              <w:rPr>
                <w:rFonts w:ascii="新細明體" w:hAnsi="新細明體"/>
              </w:rPr>
              <w:t xml:space="preserve">-2 </w:t>
            </w:r>
            <w:r w:rsidRPr="00251DDF">
              <w:rPr>
                <w:rFonts w:ascii="新細明體" w:hAnsi="新細明體" w:hint="eastAsia"/>
              </w:rPr>
              <w:t>辨識出資料的特徵及通則性並做詮釋。</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5"/>
                <w:attr w:name="Month" w:val="3"/>
                <w:attr w:name="Year" w:val="2001"/>
              </w:smartTagPr>
              <w:r w:rsidRPr="00251DDF">
                <w:rPr>
                  <w:rFonts w:ascii="新細明體" w:hAnsi="新細明體"/>
                </w:rPr>
                <w:t>1-3-5</w:t>
              </w:r>
            </w:smartTag>
            <w:r w:rsidRPr="00251DDF">
              <w:rPr>
                <w:rFonts w:ascii="新細明體" w:hAnsi="新細明體"/>
              </w:rPr>
              <w:t xml:space="preserve">-1 </w:t>
            </w:r>
            <w:r w:rsidRPr="00251DDF">
              <w:rPr>
                <w:rFonts w:ascii="新細明體" w:hAnsi="新細明體" w:hint="eastAsia"/>
              </w:rPr>
              <w:t>將資料用合適的圖表來表達。</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5"/>
                <w:attr w:name="Month" w:val="3"/>
                <w:attr w:name="Year" w:val="2001"/>
              </w:smartTagPr>
              <w:r w:rsidRPr="00251DDF">
                <w:rPr>
                  <w:rFonts w:ascii="新細明體" w:hAnsi="新細明體"/>
                </w:rPr>
                <w:t>1-3-5</w:t>
              </w:r>
            </w:smartTag>
            <w:r w:rsidRPr="00251DDF">
              <w:rPr>
                <w:rFonts w:ascii="新細明體" w:hAnsi="新細明體"/>
              </w:rPr>
              <w:t xml:space="preserve">-3 </w:t>
            </w:r>
            <w:r w:rsidRPr="00251DDF">
              <w:rPr>
                <w:rFonts w:ascii="新細明體" w:hAnsi="新細明體" w:hint="eastAsia"/>
              </w:rPr>
              <w:t>清楚的傳述科學探究的過程和結果。</w:t>
            </w:r>
          </w:p>
          <w:p w:rsidR="007C0710" w:rsidRPr="00251DDF" w:rsidRDefault="007C0710" w:rsidP="00FF2A4C">
            <w:pPr>
              <w:ind w:leftChars="10" w:left="864" w:rightChars="10" w:right="24" w:hangingChars="350" w:hanging="840"/>
              <w:jc w:val="both"/>
              <w:rPr>
                <w:rFonts w:ascii="新細明體"/>
              </w:rPr>
            </w:pPr>
            <w:smartTag w:uri="urn:schemas-microsoft-com:office:smarttags" w:element="chsdate">
              <w:smartTagPr>
                <w:attr w:name="IsROCDate" w:val="False"/>
                <w:attr w:name="IsLunarDate" w:val="False"/>
                <w:attr w:name="Day" w:val="1"/>
                <w:attr w:name="Month" w:val="3"/>
                <w:attr w:name="Year" w:val="2002"/>
              </w:smartTagPr>
              <w:r w:rsidRPr="00251DDF">
                <w:rPr>
                  <w:rFonts w:ascii="新細明體" w:hAnsi="新細明體"/>
                </w:rPr>
                <w:t>2-3-1</w:t>
              </w:r>
            </w:smartTag>
            <w:r w:rsidRPr="00251DDF">
              <w:rPr>
                <w:rFonts w:ascii="新細明體" w:hAnsi="新細明體"/>
              </w:rPr>
              <w:t xml:space="preserve">-1 </w:t>
            </w:r>
            <w:r w:rsidRPr="00251DDF">
              <w:rPr>
                <w:rFonts w:ascii="新細明體" w:hAnsi="新細明體" w:hint="eastAsia"/>
              </w:rPr>
              <w:t>提出問題、研商處理問題的策略、學習操控變因、觀察事象的變化並推測可能的因果關係。學習資料整理、設計表格、圖表來表示資料。學習由變量與應變量之間相應的情形，提出假設或做出合理的解釋。</w:t>
            </w:r>
          </w:p>
          <w:p w:rsidR="007C0710" w:rsidRPr="00251DDF" w:rsidRDefault="007C0710" w:rsidP="00FF2A4C">
            <w:pPr>
              <w:ind w:leftChars="10" w:left="864" w:rightChars="10" w:right="24" w:hangingChars="350" w:hanging="840"/>
              <w:jc w:val="both"/>
              <w:rPr>
                <w:rFonts w:ascii="新細明體"/>
              </w:rPr>
            </w:pPr>
            <w:smartTag w:uri="urn:schemas-microsoft-com:office:smarttags" w:element="chsdate">
              <w:smartTagPr>
                <w:attr w:name="IsROCDate" w:val="False"/>
                <w:attr w:name="IsLunarDate" w:val="False"/>
                <w:attr w:name="Day" w:val="2"/>
                <w:attr w:name="Month" w:val="3"/>
                <w:attr w:name="Year" w:val="2002"/>
              </w:smartTagPr>
              <w:r w:rsidRPr="00251DDF">
                <w:rPr>
                  <w:rFonts w:ascii="新細明體" w:hAnsi="新細明體"/>
                </w:rPr>
                <w:t>2-3-2</w:t>
              </w:r>
            </w:smartTag>
            <w:r w:rsidRPr="00251DDF">
              <w:rPr>
                <w:rFonts w:ascii="新細明體" w:hAnsi="新細明體"/>
              </w:rPr>
              <w:t xml:space="preserve">-1 </w:t>
            </w:r>
            <w:r w:rsidRPr="00251DDF">
              <w:rPr>
                <w:rFonts w:ascii="新細明體" w:hAnsi="新細明體" w:hint="eastAsia"/>
              </w:rPr>
              <w:t>察覺植物根、莖、葉、花、果、種子各具功能。照光、溫度、溼度、土壤影響植物的生活，不同棲息地適應下來的植物也各不相同。發現植物繁殖的方法有許多種。</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2"/>
              </w:smartTagPr>
              <w:r w:rsidRPr="00251DDF">
                <w:rPr>
                  <w:rFonts w:ascii="新細明體" w:hAnsi="新細明體"/>
                </w:rPr>
                <w:t>2-3-2</w:t>
              </w:r>
            </w:smartTag>
            <w:r w:rsidRPr="00251DDF">
              <w:rPr>
                <w:rFonts w:ascii="新細明體" w:hAnsi="新細明體"/>
              </w:rPr>
              <w:t xml:space="preserve">-4 </w:t>
            </w:r>
            <w:r w:rsidRPr="00251DDF">
              <w:rPr>
                <w:rFonts w:ascii="新細明體" w:hAnsi="新細明體" w:hint="eastAsia"/>
              </w:rPr>
              <w:t>藉著對動物及植物的認識，自訂一些標準將動物、植物分類。</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hAnsi="新細明體"/>
                </w:rPr>
                <w:t>2-3-3</w:t>
              </w:r>
            </w:smartTag>
            <w:r w:rsidRPr="00251DDF">
              <w:rPr>
                <w:rFonts w:ascii="新細明體" w:hAnsi="新細明體"/>
              </w:rPr>
              <w:t xml:space="preserve">-3 </w:t>
            </w:r>
            <w:r w:rsidRPr="00251DDF">
              <w:rPr>
                <w:rFonts w:ascii="新細明體" w:hAnsi="新細明體" w:hint="eastAsia"/>
              </w:rPr>
              <w:t>探討物質的溶解性質、水溶液的導電性、酸鹼性、蒸發、擴散、脹縮、軟硬等。</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4"/>
                <w:attr w:name="Month" w:val="3"/>
                <w:attr w:name="Year" w:val="2002"/>
              </w:smartTagPr>
              <w:r w:rsidRPr="00251DDF">
                <w:rPr>
                  <w:rFonts w:ascii="新細明體" w:hAnsi="新細明體"/>
                </w:rPr>
                <w:t>2-3-4</w:t>
              </w:r>
            </w:smartTag>
            <w:r w:rsidRPr="00251DDF">
              <w:rPr>
                <w:rFonts w:ascii="新細明體" w:hAnsi="新細明體"/>
              </w:rPr>
              <w:t xml:space="preserve">-1 </w:t>
            </w:r>
            <w:r w:rsidRPr="00251DDF">
              <w:rPr>
                <w:rFonts w:ascii="新細明體" w:hAnsi="新細明體" w:hint="eastAsia"/>
              </w:rPr>
              <w:t>長期觀測，發現太陽升落方位</w:t>
            </w:r>
            <w:r w:rsidRPr="00251DDF">
              <w:rPr>
                <w:rFonts w:ascii="新細明體" w:hAnsi="新細明體"/>
              </w:rPr>
              <w:t>(</w:t>
            </w:r>
            <w:r w:rsidRPr="00251DDF">
              <w:rPr>
                <w:rFonts w:ascii="新細明體" w:hAnsi="新細明體" w:hint="eastAsia"/>
              </w:rPr>
              <w:t>或最大高度角</w:t>
            </w:r>
            <w:r w:rsidRPr="00251DDF">
              <w:rPr>
                <w:rFonts w:ascii="新細明體" w:hAnsi="新細明體"/>
              </w:rPr>
              <w:t>)</w:t>
            </w:r>
            <w:r w:rsidRPr="00251DDF">
              <w:rPr>
                <w:rFonts w:ascii="新細明體" w:hAnsi="新細明體" w:hint="eastAsia"/>
              </w:rPr>
              <w:t>在改變，在夜晚同一時間，四季的星象也不同，但它們有年度的規律變化。</w:t>
            </w:r>
            <w:smartTag w:uri="urn:schemas-microsoft-com:office:smarttags" w:element="chsdate">
              <w:smartTagPr>
                <w:attr w:name="IsROCDate" w:val="False"/>
                <w:attr w:name="IsLunarDate" w:val="False"/>
                <w:attr w:name="Day" w:val="5"/>
                <w:attr w:name="Month" w:val="3"/>
                <w:attr w:name="Year" w:val="2002"/>
              </w:smartTagPr>
              <w:r w:rsidRPr="00251DDF">
                <w:rPr>
                  <w:rFonts w:ascii="新細明體" w:hAnsi="新細明體"/>
                </w:rPr>
                <w:t>2-3-5</w:t>
              </w:r>
            </w:smartTag>
            <w:r w:rsidRPr="00251DDF">
              <w:rPr>
                <w:rFonts w:ascii="新細明體" w:hAnsi="新細明體"/>
              </w:rPr>
              <w:t xml:space="preserve">-3 </w:t>
            </w:r>
            <w:r w:rsidRPr="00251DDF">
              <w:rPr>
                <w:rFonts w:ascii="新細明體" w:hAnsi="新細明體" w:hint="eastAsia"/>
              </w:rPr>
              <w:t>瞭解力的大小可由形變或運動狀態改變的程度來度量。</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rPr>
                <w:lastRenderedPageBreak/>
                <w:t>3-3-0</w:t>
              </w:r>
            </w:smartTag>
            <w:r w:rsidRPr="00251DDF">
              <w:rPr>
                <w:rFonts w:ascii="新細明體" w:hAnsi="新細明體"/>
              </w:rPr>
              <w:t xml:space="preserve">-1 </w:t>
            </w:r>
            <w:r w:rsidRPr="00251DDF">
              <w:rPr>
                <w:rFonts w:ascii="新細明體" w:hAnsi="新細明體" w:hint="eastAsia"/>
              </w:rPr>
              <w:t>能由科學性的探究活動中，瞭解科學知識是經過考驗的。</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rPr>
                <w:t>3-3-0</w:t>
              </w:r>
            </w:smartTag>
            <w:r w:rsidRPr="00251DDF">
              <w:rPr>
                <w:rFonts w:ascii="新細明體" w:hAnsi="新細明體"/>
              </w:rPr>
              <w:t xml:space="preserve">-2 </w:t>
            </w:r>
            <w:r w:rsidRPr="00251DDF">
              <w:rPr>
                <w:rFonts w:ascii="新細明體" w:hAnsi="新細明體" w:hint="eastAsia"/>
              </w:rPr>
              <w:t>知道有些事件</w:t>
            </w:r>
            <w:r w:rsidRPr="00251DDF">
              <w:rPr>
                <w:rFonts w:ascii="新細明體" w:hAnsi="新細明體"/>
              </w:rPr>
              <w:t>(</w:t>
            </w:r>
            <w:r w:rsidRPr="00251DDF">
              <w:rPr>
                <w:rFonts w:ascii="新細明體" w:hAnsi="新細明體" w:hint="eastAsia"/>
              </w:rPr>
              <w:t>如飛碟</w:t>
            </w:r>
            <w:r w:rsidRPr="00251DDF">
              <w:rPr>
                <w:rFonts w:ascii="新細明體" w:hAnsi="新細明體"/>
              </w:rPr>
              <w:t>)</w:t>
            </w:r>
            <w:r w:rsidRPr="00251DDF">
              <w:rPr>
                <w:rFonts w:ascii="新細明體" w:hAnsi="新細明體" w:hint="eastAsia"/>
              </w:rPr>
              <w:t>因採證困難，無法做科學性實驗。</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rPr>
                <w:t>3-3-0</w:t>
              </w:r>
            </w:smartTag>
            <w:r w:rsidRPr="00251DDF">
              <w:rPr>
                <w:rFonts w:ascii="新細明體" w:hAnsi="新細明體"/>
              </w:rPr>
              <w:t xml:space="preserve">-3 </w:t>
            </w:r>
            <w:r w:rsidRPr="00251DDF">
              <w:rPr>
                <w:rFonts w:ascii="新細明體" w:hAnsi="新細明體" w:hint="eastAsia"/>
              </w:rPr>
              <w:t>發現運用科學知識來作推論，可推測一些事並獲得證實。</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rPr>
                <w:t>3-3-0</w:t>
              </w:r>
            </w:smartTag>
            <w:r w:rsidRPr="00251DDF">
              <w:rPr>
                <w:rFonts w:ascii="新細明體" w:hAnsi="新細明體"/>
              </w:rPr>
              <w:t xml:space="preserve">-5 </w:t>
            </w:r>
            <w:r w:rsidRPr="00251DDF">
              <w:rPr>
                <w:rFonts w:ascii="新細明體" w:hAnsi="新細明體" w:hint="eastAsia"/>
              </w:rPr>
              <w:t>察覺有時實驗情況雖然相同，也可能因存在著未能控制的因素之影響，使得產生的結果有差異。</w:t>
            </w:r>
          </w:p>
          <w:p w:rsidR="007C0710" w:rsidRPr="00251DDF" w:rsidRDefault="007C0710" w:rsidP="00251DDF">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4"/>
              </w:smartTagPr>
              <w:r w:rsidRPr="00251DDF">
                <w:rPr>
                  <w:rFonts w:ascii="新細明體" w:hAnsi="新細明體"/>
                </w:rPr>
                <w:t>4-3-1</w:t>
              </w:r>
            </w:smartTag>
            <w:r w:rsidRPr="00251DDF">
              <w:rPr>
                <w:rFonts w:ascii="新細明體" w:hAnsi="新細明體"/>
              </w:rPr>
              <w:t xml:space="preserve">-2 </w:t>
            </w:r>
            <w:r w:rsidRPr="00251DDF">
              <w:rPr>
                <w:rFonts w:ascii="新細明體" w:hAnsi="新細明體" w:hint="eastAsia"/>
              </w:rPr>
              <w:t>瞭解機具、材料、能源。</w:t>
            </w:r>
          </w:p>
          <w:p w:rsidR="007C0710" w:rsidRPr="00251DDF" w:rsidRDefault="007C0710" w:rsidP="00251DD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4"/>
              </w:smartTagPr>
              <w:r w:rsidRPr="00251DDF">
                <w:rPr>
                  <w:rFonts w:ascii="新細明體" w:hAnsi="新細明體"/>
                </w:rPr>
                <w:t>4-3-2</w:t>
              </w:r>
            </w:smartTag>
            <w:r w:rsidRPr="00251DDF">
              <w:rPr>
                <w:rFonts w:ascii="新細明體" w:hAnsi="新細明體"/>
              </w:rPr>
              <w:t xml:space="preserve">-1 </w:t>
            </w:r>
            <w:r w:rsidRPr="00251DDF">
              <w:rPr>
                <w:rFonts w:ascii="新細明體" w:hAnsi="新細明體" w:hint="eastAsia"/>
              </w:rPr>
              <w:t>認識農業時代的科技。</w:t>
            </w:r>
          </w:p>
          <w:p w:rsidR="007C0710" w:rsidRPr="00251DDF" w:rsidRDefault="007C0710" w:rsidP="00251DD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4"/>
              </w:smartTagPr>
              <w:r w:rsidRPr="00251DDF">
                <w:rPr>
                  <w:rFonts w:ascii="新細明體" w:hAnsi="新細明體"/>
                </w:rPr>
                <w:t>4-3-2</w:t>
              </w:r>
            </w:smartTag>
            <w:r w:rsidRPr="00251DDF">
              <w:rPr>
                <w:rFonts w:ascii="新細明體" w:hAnsi="新細明體"/>
              </w:rPr>
              <w:t xml:space="preserve">-2 </w:t>
            </w:r>
            <w:r w:rsidRPr="00251DDF">
              <w:rPr>
                <w:rFonts w:ascii="新細明體" w:hAnsi="新細明體" w:hint="eastAsia"/>
              </w:rPr>
              <w:t>認識工業時代的科技。</w:t>
            </w:r>
          </w:p>
          <w:p w:rsidR="007C0710" w:rsidRPr="00251DDF" w:rsidRDefault="007C0710" w:rsidP="00251DD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4"/>
              </w:smartTagPr>
              <w:r w:rsidRPr="00251DDF">
                <w:rPr>
                  <w:rFonts w:ascii="新細明體" w:hAnsi="新細明體"/>
                </w:rPr>
                <w:t>4-3-2</w:t>
              </w:r>
            </w:smartTag>
            <w:r w:rsidRPr="00251DDF">
              <w:rPr>
                <w:rFonts w:ascii="新細明體" w:hAnsi="新細明體"/>
              </w:rPr>
              <w:t xml:space="preserve">-3 </w:t>
            </w:r>
            <w:r w:rsidRPr="00251DDF">
              <w:rPr>
                <w:rFonts w:ascii="新細明體" w:hAnsi="新細明體" w:hint="eastAsia"/>
              </w:rPr>
              <w:t>認識資訊時代的科技。</w:t>
            </w:r>
          </w:p>
          <w:p w:rsidR="007C0710" w:rsidRPr="00251DDF" w:rsidRDefault="007C0710" w:rsidP="00251DD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4"/>
              </w:smartTagPr>
              <w:r w:rsidRPr="00251DDF">
                <w:rPr>
                  <w:rFonts w:ascii="新細明體" w:hAnsi="新細明體"/>
                </w:rPr>
                <w:t>4-3-2</w:t>
              </w:r>
            </w:smartTag>
            <w:r w:rsidRPr="00251DDF">
              <w:rPr>
                <w:rFonts w:ascii="新細明體" w:hAnsi="新細明體"/>
              </w:rPr>
              <w:t xml:space="preserve">-4 </w:t>
            </w:r>
            <w:r w:rsidRPr="00251DDF">
              <w:rPr>
                <w:rFonts w:ascii="新細明體" w:hAnsi="新細明體" w:hint="eastAsia"/>
              </w:rPr>
              <w:t>認識國內、外的科技發明與創新。</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5"/>
              </w:smartTagPr>
              <w:r w:rsidRPr="00251DDF">
                <w:rPr>
                  <w:rFonts w:ascii="新細明體" w:hAnsi="新細明體"/>
                </w:rPr>
                <w:t>5-3-1</w:t>
              </w:r>
            </w:smartTag>
            <w:r w:rsidRPr="00251DDF">
              <w:rPr>
                <w:rFonts w:ascii="新細明體" w:hAnsi="新細明體"/>
              </w:rPr>
              <w:t xml:space="preserve">-1 </w:t>
            </w:r>
            <w:r w:rsidRPr="00251DDF">
              <w:rPr>
                <w:rFonts w:ascii="新細明體" w:hAnsi="新細明體" w:hint="eastAsia"/>
              </w:rPr>
              <w:t>能依據自己所理解的知識，做最佳抉擇。</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5"/>
              </w:smartTagPr>
              <w:r w:rsidRPr="00251DDF">
                <w:rPr>
                  <w:rFonts w:ascii="新細明體" w:hAnsi="新細明體"/>
                </w:rPr>
                <w:t>5-3-1</w:t>
              </w:r>
            </w:smartTag>
            <w:r w:rsidRPr="00251DDF">
              <w:rPr>
                <w:rFonts w:ascii="新細明體" w:hAnsi="新細明體"/>
              </w:rPr>
              <w:t xml:space="preserve">-3 </w:t>
            </w:r>
            <w:r w:rsidRPr="00251DDF">
              <w:rPr>
                <w:rFonts w:ascii="新細明體" w:hAnsi="新細明體" w:hint="eastAsia"/>
              </w:rPr>
              <w:t>相信現象的變化有其原因，要獲得什麼結果，需營造什麼變因。</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6"/>
              </w:smartTagPr>
              <w:r w:rsidRPr="00251DDF">
                <w:rPr>
                  <w:rFonts w:ascii="新細明體" w:hAnsi="新細明體"/>
                </w:rPr>
                <w:t>6-3-1</w:t>
              </w:r>
            </w:smartTag>
            <w:r w:rsidRPr="00251DDF">
              <w:rPr>
                <w:rFonts w:ascii="新細明體" w:hAnsi="新細明體"/>
              </w:rPr>
              <w:t xml:space="preserve">-1 </w:t>
            </w:r>
            <w:r w:rsidRPr="00251DDF">
              <w:rPr>
                <w:rFonts w:ascii="新細明體" w:hAnsi="新細明體" w:hint="eastAsia"/>
              </w:rPr>
              <w:t>對他人的資訊或報告提出合理的求證和質疑。</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6"/>
              </w:smartTagPr>
              <w:r w:rsidRPr="00251DDF">
                <w:rPr>
                  <w:rFonts w:ascii="新細明體" w:hAnsi="新細明體"/>
                </w:rPr>
                <w:t>6-3-2</w:t>
              </w:r>
            </w:smartTag>
            <w:r w:rsidRPr="00251DDF">
              <w:rPr>
                <w:rFonts w:ascii="新細明體" w:hAnsi="新細明體"/>
              </w:rPr>
              <w:t xml:space="preserve">-1 </w:t>
            </w:r>
            <w:r w:rsidRPr="00251DDF">
              <w:rPr>
                <w:rFonts w:ascii="新細明體" w:hAnsi="新細明體" w:hint="eastAsia"/>
              </w:rPr>
              <w:t>察覺不同的辦法，常也能做出相同的結果。</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6"/>
              </w:smartTagPr>
              <w:r w:rsidRPr="00251DDF">
                <w:rPr>
                  <w:rFonts w:ascii="新細明體" w:hAnsi="新細明體"/>
                </w:rPr>
                <w:t>6-3-2</w:t>
              </w:r>
            </w:smartTag>
            <w:r w:rsidRPr="00251DDF">
              <w:rPr>
                <w:rFonts w:ascii="新細明體" w:hAnsi="新細明體"/>
              </w:rPr>
              <w:t xml:space="preserve">-2 </w:t>
            </w:r>
            <w:r w:rsidRPr="00251DDF">
              <w:rPr>
                <w:rFonts w:ascii="新細明體" w:hAnsi="新細明體" w:hint="eastAsia"/>
              </w:rPr>
              <w:t>相信自己常能想出好主意來完成一件事。</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2"/>
                <w:attr w:name="Month" w:val="3"/>
                <w:attr w:name="Year" w:val="2006"/>
              </w:smartTagPr>
              <w:r w:rsidRPr="00251DDF">
                <w:rPr>
                  <w:rFonts w:ascii="新細明體" w:hAnsi="新細明體"/>
                </w:rPr>
                <w:t>6-3-2</w:t>
              </w:r>
            </w:smartTag>
            <w:r w:rsidRPr="00251DDF">
              <w:rPr>
                <w:rFonts w:ascii="新細明體" w:hAnsi="新細明體"/>
              </w:rPr>
              <w:t xml:space="preserve">-3 </w:t>
            </w:r>
            <w:r w:rsidRPr="00251DDF">
              <w:rPr>
                <w:rFonts w:ascii="新細明體" w:hAnsi="新細明體" w:hint="eastAsia"/>
              </w:rPr>
              <w:t>面對問題時，能做多方思考，提出解決方法。</w:t>
            </w:r>
          </w:p>
          <w:p w:rsidR="007C0710" w:rsidRPr="00251DDF" w:rsidRDefault="007C0710" w:rsidP="00FF2A4C">
            <w:pPr>
              <w:spacing w:line="240" w:lineRule="atLeast"/>
              <w:jc w:val="both"/>
              <w:rPr>
                <w:rFonts w:ascii="新細明體"/>
              </w:rPr>
            </w:pPr>
            <w:smartTag w:uri="urn:schemas-microsoft-com:office:smarttags" w:element="chsdate">
              <w:smartTagPr>
                <w:attr w:name="IsROCDate" w:val="False"/>
                <w:attr w:name="IsLunarDate" w:val="False"/>
                <w:attr w:name="Day" w:val="3"/>
                <w:attr w:name="Month" w:val="3"/>
                <w:attr w:name="Year" w:val="2006"/>
              </w:smartTagPr>
              <w:r w:rsidRPr="00251DDF">
                <w:rPr>
                  <w:rFonts w:ascii="新細明體" w:hAnsi="新細明體"/>
                </w:rPr>
                <w:t>6-3-3</w:t>
              </w:r>
            </w:smartTag>
            <w:r w:rsidRPr="00251DDF">
              <w:rPr>
                <w:rFonts w:ascii="新細明體" w:hAnsi="新細明體"/>
              </w:rPr>
              <w:t xml:space="preserve">-1 </w:t>
            </w:r>
            <w:r w:rsidRPr="00251DDF">
              <w:rPr>
                <w:rFonts w:ascii="新細明體" w:hAnsi="新細明體" w:hint="eastAsia"/>
              </w:rPr>
              <w:t>能規畫、組織探討活動。</w:t>
            </w:r>
          </w:p>
          <w:p w:rsidR="007C0710" w:rsidRPr="00251DDF" w:rsidRDefault="007C0710" w:rsidP="00717E3F">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3"/>
                <w:attr w:name="Year" w:val="2006"/>
              </w:smartTagPr>
              <w:r w:rsidRPr="00251DDF">
                <w:rPr>
                  <w:rFonts w:ascii="新細明體" w:hAnsi="新細明體"/>
                </w:rPr>
                <w:t>6-3-3</w:t>
              </w:r>
            </w:smartTag>
            <w:r w:rsidRPr="00251DDF">
              <w:rPr>
                <w:rFonts w:ascii="新細明體" w:hAnsi="新細明體"/>
              </w:rPr>
              <w:t xml:space="preserve">-2 </w:t>
            </w:r>
            <w:r w:rsidRPr="00251DDF">
              <w:rPr>
                <w:rFonts w:ascii="新細明體" w:hAnsi="新細明體" w:hint="eastAsia"/>
              </w:rPr>
              <w:t>體會在執行的環節中，有許多關鍵性的因素需要考量。</w:t>
            </w:r>
          </w:p>
          <w:p w:rsidR="007C0710" w:rsidRPr="00251DDF" w:rsidRDefault="007C0710" w:rsidP="00FF2A4C">
            <w:pPr>
              <w:ind w:leftChars="10" w:left="24" w:rightChars="10" w:right="24"/>
              <w:jc w:val="both"/>
              <w:rPr>
                <w:rFonts w:ascii="新細明體"/>
              </w:rPr>
            </w:pPr>
            <w:smartTag w:uri="urn:schemas-microsoft-com:office:smarttags" w:element="chsdate">
              <w:smartTagPr>
                <w:attr w:name="IsROCDate" w:val="False"/>
                <w:attr w:name="IsLunarDate" w:val="False"/>
                <w:attr w:name="Day" w:val="3"/>
                <w:attr w:name="Month" w:val="7"/>
                <w:attr w:name="Year" w:val="2000"/>
              </w:smartTagPr>
              <w:r w:rsidRPr="00251DDF">
                <w:rPr>
                  <w:rFonts w:ascii="新細明體" w:hAnsi="新細明體"/>
                </w:rPr>
                <w:t>7-3-0</w:t>
              </w:r>
            </w:smartTag>
            <w:r w:rsidRPr="00251DDF">
              <w:rPr>
                <w:rFonts w:ascii="新細明體" w:hAnsi="新細明體"/>
              </w:rPr>
              <w:t xml:space="preserve">-1 </w:t>
            </w:r>
            <w:r w:rsidRPr="00251DDF">
              <w:rPr>
                <w:rFonts w:ascii="新細明體" w:hAnsi="新細明體" w:hint="eastAsia"/>
              </w:rPr>
              <w:t>察覺運用實驗或科學的知識，可推測可能發生的事。</w:t>
            </w:r>
          </w:p>
          <w:p w:rsidR="007C0710" w:rsidRPr="00251DDF" w:rsidRDefault="007C0710" w:rsidP="00251DDF">
            <w:pPr>
              <w:ind w:leftChars="10" w:left="24" w:rightChars="10" w:right="24"/>
              <w:jc w:val="both"/>
              <w:rPr>
                <w:rFonts w:ascii="新細明體"/>
                <w:bCs/>
                <w:snapToGrid w:val="0"/>
                <w:kern w:val="0"/>
              </w:rPr>
            </w:pPr>
            <w:smartTag w:uri="urn:schemas-microsoft-com:office:smarttags" w:element="chsdate">
              <w:smartTagPr>
                <w:attr w:name="IsROCDate" w:val="False"/>
                <w:attr w:name="IsLunarDate" w:val="False"/>
                <w:attr w:name="Day" w:val="3"/>
                <w:attr w:name="Month" w:val="7"/>
                <w:attr w:name="Year" w:val="2000"/>
              </w:smartTagPr>
              <w:r w:rsidRPr="00251DDF">
                <w:rPr>
                  <w:rFonts w:ascii="新細明體" w:hAnsi="新細明體"/>
                </w:rPr>
                <w:t>7-3-0</w:t>
              </w:r>
            </w:smartTag>
            <w:r w:rsidRPr="00251DDF">
              <w:rPr>
                <w:rFonts w:ascii="新細明體" w:hAnsi="新細明體"/>
              </w:rPr>
              <w:t xml:space="preserve">-2 </w:t>
            </w:r>
            <w:r w:rsidRPr="00251DDF">
              <w:rPr>
                <w:rFonts w:ascii="新細明體" w:hAnsi="新細明體" w:hint="eastAsia"/>
              </w:rPr>
              <w:t>把學習到的科學知識和技能應用於生活中。</w:t>
            </w:r>
          </w:p>
        </w:tc>
      </w:tr>
      <w:tr w:rsidR="007C0710" w:rsidRPr="00251DDF" w:rsidTr="00BC5CF8">
        <w:trPr>
          <w:trHeight w:val="709"/>
        </w:trPr>
        <w:tc>
          <w:tcPr>
            <w:tcW w:w="1843" w:type="dxa"/>
            <w:gridSpan w:val="2"/>
            <w:shd w:val="clear" w:color="auto" w:fill="D9D9D9"/>
            <w:vAlign w:val="center"/>
          </w:tcPr>
          <w:p w:rsidR="007C0710" w:rsidRPr="00251DDF" w:rsidRDefault="007C0710" w:rsidP="00BC5CF8">
            <w:pPr>
              <w:snapToGrid w:val="0"/>
              <w:spacing w:line="40" w:lineRule="atLeast"/>
              <w:jc w:val="center"/>
              <w:rPr>
                <w:rFonts w:ascii="新細明體"/>
              </w:rPr>
            </w:pPr>
            <w:r w:rsidRPr="00251DDF">
              <w:rPr>
                <w:rFonts w:ascii="新細明體" w:hAnsi="新細明體" w:hint="eastAsia"/>
              </w:rPr>
              <w:lastRenderedPageBreak/>
              <w:t>融入之重大議題</w:t>
            </w:r>
          </w:p>
        </w:tc>
        <w:tc>
          <w:tcPr>
            <w:tcW w:w="13608" w:type="dxa"/>
            <w:gridSpan w:val="9"/>
          </w:tcPr>
          <w:p w:rsidR="007C0710" w:rsidRPr="00251DDF" w:rsidRDefault="007C0710" w:rsidP="00254D10">
            <w:pPr>
              <w:pStyle w:val="2"/>
              <w:snapToGrid/>
              <w:spacing w:line="240" w:lineRule="atLeast"/>
              <w:rPr>
                <w:rFonts w:ascii="新細明體" w:eastAsia="新細明體" w:hAnsi="新細明體"/>
                <w:bCs/>
                <w:color w:val="auto"/>
              </w:rPr>
            </w:pPr>
            <w:r w:rsidRPr="00251DDF">
              <w:rPr>
                <w:rFonts w:ascii="新細明體" w:eastAsia="新細明體" w:hAnsi="新細明體" w:hint="eastAsia"/>
                <w:bCs/>
                <w:color w:val="auto"/>
              </w:rPr>
              <w:t>【家政教育】</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4"/>
                <w:attr w:name="Month" w:val="3"/>
                <w:attr w:name="Year" w:val="2001"/>
              </w:smartTagP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eastAsia="新細明體" w:hAnsi="新細明體"/>
                    <w:bCs/>
                    <w:color w:val="auto"/>
                  </w:rPr>
                  <w:t>1-3-4</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了解食物在烹調、貯存及加工等情況下的變化。</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6"/>
                <w:attr w:name="Month" w:val="3"/>
                <w:attr w:name="Year" w:val="2003"/>
              </w:smartTagPr>
              <w:smartTag w:uri="urn:schemas-microsoft-com:office:smarttags" w:element="chsdate">
                <w:smartTagPr>
                  <w:attr w:name="IsROCDate" w:val="False"/>
                  <w:attr w:name="IsLunarDate" w:val="False"/>
                  <w:attr w:name="Day" w:val="6"/>
                  <w:attr w:name="Month" w:val="3"/>
                  <w:attr w:name="Year" w:val="2003"/>
                </w:smartTagPr>
                <w:r w:rsidRPr="00251DDF">
                  <w:rPr>
                    <w:rFonts w:ascii="新細明體" w:eastAsia="新細明體" w:hAnsi="新細明體"/>
                    <w:bCs/>
                    <w:color w:val="auto"/>
                  </w:rPr>
                  <w:t>3-3-6</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利用科技蒐集生活相關資訊。</w:t>
            </w:r>
          </w:p>
          <w:p w:rsidR="007C0710" w:rsidRPr="00251DDF" w:rsidRDefault="007C0710" w:rsidP="00254D10">
            <w:pPr>
              <w:pStyle w:val="2"/>
              <w:snapToGrid/>
              <w:spacing w:line="240" w:lineRule="atLeast"/>
              <w:rPr>
                <w:rFonts w:ascii="新細明體" w:eastAsia="新細明體" w:hAnsi="新細明體"/>
                <w:bCs/>
                <w:color w:val="auto"/>
              </w:rPr>
            </w:pPr>
            <w:r w:rsidRPr="00251DDF">
              <w:rPr>
                <w:rFonts w:ascii="新細明體" w:eastAsia="新細明體" w:hAnsi="新細明體" w:hint="eastAsia"/>
                <w:bCs/>
                <w:color w:val="auto"/>
              </w:rPr>
              <w:t>【性別平等教育】</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2"/>
                <w:attr w:name="Month" w:val="3"/>
                <w:attr w:name="Year" w:val="2002"/>
              </w:smartTagPr>
              <w:smartTag w:uri="urn:schemas-microsoft-com:office:smarttags" w:element="chsdate">
                <w:smartTagPr>
                  <w:attr w:name="IsROCDate" w:val="False"/>
                  <w:attr w:name="IsLunarDate" w:val="False"/>
                  <w:attr w:name="Day" w:val="2"/>
                  <w:attr w:name="Month" w:val="3"/>
                  <w:attr w:name="Year" w:val="2002"/>
                </w:smartTagPr>
                <w:r w:rsidRPr="00251DDF">
                  <w:rPr>
                    <w:rFonts w:ascii="新細明體" w:eastAsia="新細明體" w:hAnsi="新細明體"/>
                    <w:bCs/>
                    <w:color w:val="auto"/>
                  </w:rPr>
                  <w:t>2-3-2</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學習在性別互動中，展現自我的特色。</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2"/>
                <w:attr w:name="Month" w:val="3"/>
                <w:attr w:name="Year" w:val="2003"/>
              </w:smartTagPr>
              <w:smartTag w:uri="urn:schemas-microsoft-com:office:smarttags" w:element="chsdate">
                <w:smartTagPr>
                  <w:attr w:name="IsROCDate" w:val="False"/>
                  <w:attr w:name="IsLunarDate" w:val="False"/>
                  <w:attr w:name="Day" w:val="2"/>
                  <w:attr w:name="Month" w:val="3"/>
                  <w:attr w:name="Year" w:val="2003"/>
                </w:smartTagPr>
                <w:r w:rsidRPr="00251DDF">
                  <w:rPr>
                    <w:rFonts w:ascii="新細明體" w:eastAsia="新細明體" w:hAnsi="新細明體"/>
                    <w:bCs/>
                    <w:color w:val="auto"/>
                  </w:rPr>
                  <w:t>3-3-2</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參與團體活動與事務，不受性別的限制。</w:t>
            </w:r>
          </w:p>
          <w:p w:rsidR="007C0710" w:rsidRPr="00251DDF" w:rsidRDefault="007C0710" w:rsidP="00254D10">
            <w:pPr>
              <w:pStyle w:val="2"/>
              <w:snapToGrid/>
              <w:spacing w:line="240" w:lineRule="atLeast"/>
              <w:rPr>
                <w:rFonts w:ascii="新細明體" w:eastAsia="新細明體" w:hAnsi="新細明體"/>
                <w:bCs/>
                <w:color w:val="auto"/>
              </w:rPr>
            </w:pPr>
            <w:r w:rsidRPr="00251DDF">
              <w:rPr>
                <w:rFonts w:ascii="新細明體" w:eastAsia="新細明體" w:hAnsi="新細明體" w:hint="eastAsia"/>
                <w:bCs/>
                <w:color w:val="auto"/>
              </w:rPr>
              <w:t>【環境教育】</w:t>
            </w:r>
          </w:p>
          <w:p w:rsidR="007C0710" w:rsidRPr="00251DDF" w:rsidRDefault="007C0710" w:rsidP="00BA3C89">
            <w:pPr>
              <w:autoSpaceDE w:val="0"/>
              <w:autoSpaceDN w:val="0"/>
              <w:adjustRightInd w:val="0"/>
              <w:ind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1"/>
              </w:smartTag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rPr>
                  <w:t>1-3-1</w:t>
                </w:r>
              </w:smartTag>
              <w:r w:rsidRPr="00251DDF">
                <w:rPr>
                  <w:rFonts w:ascii="新細明體" w:hAnsi="新細明體"/>
                </w:rPr>
                <w:t xml:space="preserve"> </w:t>
              </w:r>
            </w:smartTag>
            <w:r w:rsidRPr="00251DDF">
              <w:rPr>
                <w:rFonts w:ascii="新細明體" w:hAnsi="新細明體" w:hint="eastAsia"/>
              </w:rPr>
              <w:t>能藉由觀察與體驗自然，以創作文章、美勞、音樂、戲劇表演等形式表現自然環境之美與對環境的關懷。</w:t>
            </w:r>
          </w:p>
          <w:p w:rsidR="007C0710" w:rsidRPr="00251DDF" w:rsidRDefault="007C0710" w:rsidP="00BA3C89">
            <w:pPr>
              <w:autoSpaceDE w:val="0"/>
              <w:autoSpaceDN w:val="0"/>
              <w:adjustRightInd w:val="0"/>
              <w:ind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2"/>
              </w:smartTagPr>
              <w:smartTag w:uri="urn:schemas-microsoft-com:office:smarttags" w:element="chsdate">
                <w:smartTagPr>
                  <w:attr w:name="IsROCDate" w:val="False"/>
                  <w:attr w:name="IsLunarDate" w:val="False"/>
                  <w:attr w:name="Day" w:val="1"/>
                  <w:attr w:name="Month" w:val="3"/>
                  <w:attr w:name="Year" w:val="2002"/>
                </w:smartTagPr>
                <w:r w:rsidRPr="00251DDF">
                  <w:rPr>
                    <w:rFonts w:ascii="新細明體" w:hAnsi="新細明體"/>
                  </w:rPr>
                  <w:t>2-3-1</w:t>
                </w:r>
              </w:smartTag>
              <w:r w:rsidRPr="00251DDF">
                <w:rPr>
                  <w:rFonts w:ascii="新細明體" w:hAnsi="新細明體"/>
                </w:rPr>
                <w:t xml:space="preserve"> </w:t>
              </w:r>
            </w:smartTag>
            <w:r w:rsidRPr="00251DDF">
              <w:rPr>
                <w:rFonts w:ascii="新細明體" w:hAnsi="新細明體" w:hint="eastAsia"/>
              </w:rPr>
              <w:t>瞭解基本的生態原則，以及人類與自然和諧共生的關係。</w:t>
            </w:r>
          </w:p>
          <w:p w:rsidR="007C0710" w:rsidRPr="00251DDF" w:rsidRDefault="007C0710" w:rsidP="00BA3C89">
            <w:pPr>
              <w:pStyle w:val="af3"/>
              <w:ind w:left="24" w:rightChars="10" w:right="24"/>
              <w:rPr>
                <w:rFonts w:ascii="新細明體" w:eastAsia="新細明體" w:hAnsi="新細明體"/>
                <w:sz w:val="24"/>
                <w:szCs w:val="24"/>
              </w:rPr>
            </w:pPr>
            <w:smartTag w:uri="urn:schemas-microsoft-com:office:smarttags" w:element="chsdate">
              <w:smartTagPr>
                <w:attr w:name="IsROCDate" w:val="False"/>
                <w:attr w:name="IsLunarDate" w:val="False"/>
                <w:attr w:name="Day" w:val="3"/>
                <w:attr w:name="Month" w:val="3"/>
                <w:attr w:name="Year" w:val="2002"/>
              </w:smartTag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eastAsia="新細明體" w:hAnsi="新細明體"/>
                    <w:sz w:val="24"/>
                    <w:szCs w:val="24"/>
                  </w:rPr>
                  <w:lastRenderedPageBreak/>
                  <w:t>2-3-3</w:t>
                </w:r>
              </w:smartTag>
              <w:r w:rsidRPr="00251DDF">
                <w:rPr>
                  <w:rFonts w:ascii="新細明體" w:eastAsia="新細明體" w:hAnsi="新細明體"/>
                  <w:sz w:val="24"/>
                  <w:szCs w:val="24"/>
                </w:rPr>
                <w:t xml:space="preserve"> </w:t>
              </w:r>
            </w:smartTag>
            <w:r w:rsidRPr="00251DDF">
              <w:rPr>
                <w:rFonts w:ascii="新細明體" w:eastAsia="新細明體" w:hAnsi="新細明體" w:hint="eastAsia"/>
                <w:sz w:val="24"/>
                <w:szCs w:val="24"/>
              </w:rPr>
              <w:t>認識全球性的環境議題及其對人類社會的影響，並瞭解相關的解決對策。</w:t>
            </w:r>
          </w:p>
          <w:p w:rsidR="007C0710" w:rsidRPr="00251DDF" w:rsidRDefault="007C0710" w:rsidP="00BA3C89">
            <w:pPr>
              <w:pStyle w:val="af3"/>
              <w:ind w:left="24" w:rightChars="10" w:right="24"/>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3"/>
              </w:smartTagPr>
              <w:smartTag w:uri="urn:schemas-microsoft-com:office:smarttags" w:element="chsdate">
                <w:smartTagPr>
                  <w:attr w:name="IsROCDate" w:val="False"/>
                  <w:attr w:name="IsLunarDate" w:val="False"/>
                  <w:attr w:name="Day" w:val="2"/>
                  <w:attr w:name="Month" w:val="3"/>
                  <w:attr w:name="Year" w:val="2003"/>
                </w:smartTagPr>
                <w:r w:rsidRPr="00251DDF">
                  <w:rPr>
                    <w:rFonts w:ascii="新細明體" w:eastAsia="新細明體" w:hAnsi="新細明體"/>
                    <w:sz w:val="24"/>
                    <w:szCs w:val="24"/>
                  </w:rPr>
                  <w:t>3-3-2</w:t>
                </w:r>
              </w:smartTag>
              <w:r w:rsidRPr="00251DDF">
                <w:rPr>
                  <w:rFonts w:ascii="新細明體" w:eastAsia="新細明體" w:hAnsi="新細明體"/>
                  <w:sz w:val="24"/>
                  <w:szCs w:val="24"/>
                </w:rPr>
                <w:t xml:space="preserve"> </w:t>
              </w:r>
            </w:smartTag>
            <w:r w:rsidRPr="00251DDF">
              <w:rPr>
                <w:rFonts w:ascii="新細明體" w:eastAsia="新細明體" w:hAnsi="新細明體" w:hint="eastAsia"/>
                <w:sz w:val="24"/>
                <w:szCs w:val="24"/>
              </w:rPr>
              <w:t>能主動親近並關懷學校與社區的環境，並透過對於相關環境議題的瞭解，體會環境權的重要。</w:t>
            </w:r>
          </w:p>
          <w:p w:rsidR="007C0710" w:rsidRPr="00251DDF" w:rsidRDefault="007C0710" w:rsidP="00BA3C89">
            <w:pPr>
              <w:pStyle w:val="af3"/>
              <w:ind w:left="24" w:rightChars="10" w:right="24"/>
              <w:rPr>
                <w:rFonts w:ascii="新細明體" w:eastAsia="新細明體" w:hAnsi="新細明體"/>
                <w:sz w:val="24"/>
                <w:szCs w:val="24"/>
              </w:rPr>
            </w:pPr>
            <w:smartTag w:uri="urn:schemas-microsoft-com:office:smarttags" w:element="chsdate">
              <w:smartTagPr>
                <w:attr w:name="IsROCDate" w:val="False"/>
                <w:attr w:name="IsLunarDate" w:val="False"/>
                <w:attr w:name="Day" w:val="4"/>
                <w:attr w:name="Month" w:val="3"/>
                <w:attr w:name="Year" w:val="2004"/>
              </w:smartTagPr>
              <w:smartTag w:uri="urn:schemas-microsoft-com:office:smarttags" w:element="chsdate">
                <w:smartTagPr>
                  <w:attr w:name="IsROCDate" w:val="False"/>
                  <w:attr w:name="IsLunarDate" w:val="False"/>
                  <w:attr w:name="Day" w:val="4"/>
                  <w:attr w:name="Month" w:val="3"/>
                  <w:attr w:name="Year" w:val="2004"/>
                </w:smartTagPr>
                <w:r w:rsidRPr="00251DDF">
                  <w:rPr>
                    <w:rFonts w:ascii="新細明體" w:eastAsia="新細明體" w:hAnsi="新細明體"/>
                    <w:sz w:val="24"/>
                    <w:szCs w:val="24"/>
                  </w:rPr>
                  <w:t>4-3-4</w:t>
                </w:r>
              </w:smartTag>
              <w:r w:rsidRPr="00251DDF">
                <w:rPr>
                  <w:rFonts w:ascii="新細明體" w:eastAsia="新細明體" w:hAnsi="新細明體"/>
                  <w:sz w:val="24"/>
                  <w:szCs w:val="24"/>
                </w:rPr>
                <w:t xml:space="preserve"> </w:t>
              </w:r>
            </w:smartTag>
            <w:r w:rsidRPr="00251DDF">
              <w:rPr>
                <w:rFonts w:ascii="新細明體" w:eastAsia="新細明體" w:hAnsi="新細明體" w:hint="eastAsia"/>
                <w:sz w:val="24"/>
                <w:szCs w:val="24"/>
              </w:rPr>
              <w:t>能建立伙伴關係，尋求適切的資源與協助，以設法解決環境問題。</w:t>
            </w:r>
          </w:p>
          <w:p w:rsidR="007C0710" w:rsidRPr="00251DDF" w:rsidRDefault="007C0710" w:rsidP="00BA3C89">
            <w:pPr>
              <w:autoSpaceDE w:val="0"/>
              <w:autoSpaceDN w:val="0"/>
              <w:adjustRightInd w:val="0"/>
              <w:ind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5"/>
              </w:smartTagPr>
              <w:smartTag w:uri="urn:schemas-microsoft-com:office:smarttags" w:element="chsdate">
                <w:smartTagPr>
                  <w:attr w:name="IsROCDate" w:val="False"/>
                  <w:attr w:name="IsLunarDate" w:val="False"/>
                  <w:attr w:name="Day" w:val="1"/>
                  <w:attr w:name="Month" w:val="3"/>
                  <w:attr w:name="Year" w:val="2005"/>
                </w:smartTagPr>
                <w:r w:rsidRPr="00251DDF">
                  <w:rPr>
                    <w:rFonts w:ascii="新細明體" w:hAnsi="新細明體"/>
                  </w:rPr>
                  <w:t>5-3-1</w:t>
                </w:r>
              </w:smartTag>
              <w:r w:rsidRPr="00251DDF">
                <w:rPr>
                  <w:rFonts w:ascii="新細明體" w:hAnsi="新細明體"/>
                </w:rPr>
                <w:t xml:space="preserve"> </w:t>
              </w:r>
            </w:smartTag>
            <w:r w:rsidRPr="00251DDF">
              <w:rPr>
                <w:rFonts w:ascii="新細明體" w:hAnsi="新細明體" w:hint="eastAsia"/>
              </w:rPr>
              <w:t>具有參與規畫校園環境調查活動的經驗。</w:t>
            </w:r>
          </w:p>
          <w:p w:rsidR="007C0710" w:rsidRPr="00251DDF" w:rsidRDefault="007C0710" w:rsidP="00254D10">
            <w:pPr>
              <w:pStyle w:val="2"/>
              <w:snapToGrid/>
              <w:spacing w:line="240" w:lineRule="atLeast"/>
              <w:rPr>
                <w:rFonts w:ascii="新細明體" w:eastAsia="新細明體" w:hAnsi="新細明體"/>
                <w:bCs/>
                <w:color w:val="auto"/>
              </w:rPr>
            </w:pPr>
            <w:r w:rsidRPr="00251DDF">
              <w:rPr>
                <w:rFonts w:ascii="新細明體" w:eastAsia="新細明體" w:hAnsi="新細明體" w:hint="eastAsia"/>
                <w:bCs/>
                <w:color w:val="auto"/>
              </w:rPr>
              <w:t>【生涯發展教育】</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1"/>
                <w:attr w:name="Month" w:val="2"/>
                <w:attr w:name="Year" w:val="2001"/>
              </w:smartTagPr>
              <w:smartTag w:uri="urn:schemas-microsoft-com:office:smarttags" w:element="chsdate">
                <w:smartTagPr>
                  <w:attr w:name="IsROCDate" w:val="False"/>
                  <w:attr w:name="IsLunarDate" w:val="False"/>
                  <w:attr w:name="Day" w:val="1"/>
                  <w:attr w:name="Month" w:val="2"/>
                  <w:attr w:name="Year" w:val="2001"/>
                </w:smartTagPr>
                <w:r w:rsidRPr="00251DDF">
                  <w:rPr>
                    <w:rFonts w:ascii="新細明體" w:eastAsia="新細明體" w:hAnsi="新細明體"/>
                    <w:bCs/>
                    <w:color w:val="auto"/>
                  </w:rPr>
                  <w:t>1-2-1</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培養自己的興趣、能力。</w:t>
            </w:r>
          </w:p>
          <w:p w:rsidR="007C0710" w:rsidRPr="00251DDF" w:rsidRDefault="007C0710" w:rsidP="00254D10">
            <w:pPr>
              <w:pStyle w:val="2"/>
              <w:snapToGrid/>
              <w:spacing w:line="240" w:lineRule="atLeast"/>
              <w:rPr>
                <w:rFonts w:ascii="新細明體" w:eastAsia="新細明體" w:hAnsi="新細明體"/>
                <w:bCs/>
                <w:color w:val="000000"/>
              </w:rPr>
            </w:pPr>
            <w:smartTag w:uri="urn:schemas-microsoft-com:office:smarttags" w:element="chsdate">
              <w:smartTagPr>
                <w:attr w:name="IsROCDate" w:val="False"/>
                <w:attr w:name="IsLunarDate" w:val="False"/>
                <w:attr w:name="Day" w:val="1"/>
                <w:attr w:name="Month" w:val="2"/>
                <w:attr w:name="Year" w:val="2003"/>
              </w:smartTag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color w:val="000000"/>
                  </w:rPr>
                  <w:t>3-2-1</w:t>
                </w:r>
              </w:smartTag>
              <w:r w:rsidRPr="00251DDF">
                <w:rPr>
                  <w:rFonts w:ascii="新細明體" w:eastAsia="新細明體" w:hAnsi="新細明體"/>
                  <w:color w:val="000000"/>
                </w:rPr>
                <w:t xml:space="preserve"> </w:t>
              </w:r>
            </w:smartTag>
            <w:r w:rsidRPr="00251DDF">
              <w:rPr>
                <w:rFonts w:ascii="新細明體" w:eastAsia="新細明體" w:hAnsi="新細明體" w:hint="eastAsia"/>
                <w:color w:val="000000"/>
              </w:rPr>
              <w:t>培養規畫及運用時間的能力。</w:t>
            </w:r>
          </w:p>
          <w:p w:rsidR="007C0710" w:rsidRPr="00251DDF" w:rsidRDefault="007C0710" w:rsidP="00254D10">
            <w:pPr>
              <w:pStyle w:val="2"/>
              <w:snapToGrid/>
              <w:spacing w:line="240" w:lineRule="atLeast"/>
              <w:rPr>
                <w:rFonts w:ascii="新細明體" w:eastAsia="新細明體" w:hAnsi="新細明體"/>
                <w:bCs/>
                <w:color w:val="auto"/>
              </w:rPr>
            </w:pPr>
            <w:smartTag w:uri="urn:schemas-microsoft-com:office:smarttags" w:element="chsdate">
              <w:smartTagPr>
                <w:attr w:name="IsROCDate" w:val="False"/>
                <w:attr w:name="IsLunarDate" w:val="False"/>
                <w:attr w:name="Day" w:val="2"/>
                <w:attr w:name="Month" w:val="2"/>
                <w:attr w:name="Year" w:val="2003"/>
              </w:smartTagPr>
              <w:smartTag w:uri="urn:schemas-microsoft-com:office:smarttags" w:element="chsdate">
                <w:smartTagPr>
                  <w:attr w:name="IsROCDate" w:val="False"/>
                  <w:attr w:name="IsLunarDate" w:val="False"/>
                  <w:attr w:name="Day" w:val="2"/>
                  <w:attr w:name="Month" w:val="2"/>
                  <w:attr w:name="Year" w:val="2003"/>
                </w:smartTagPr>
                <w:r w:rsidRPr="00251DDF">
                  <w:rPr>
                    <w:rFonts w:ascii="新細明體" w:eastAsia="新細明體" w:hAnsi="新細明體"/>
                    <w:bCs/>
                    <w:color w:val="auto"/>
                  </w:rPr>
                  <w:t>3-2-2</w:t>
                </w:r>
              </w:smartTag>
              <w:r w:rsidRPr="00251DDF">
                <w:rPr>
                  <w:rFonts w:ascii="新細明體" w:eastAsia="新細明體" w:hAnsi="新細明體"/>
                  <w:bCs/>
                  <w:color w:val="auto"/>
                </w:rPr>
                <w:t xml:space="preserve"> </w:t>
              </w:r>
            </w:smartTag>
            <w:r w:rsidRPr="00251DDF">
              <w:rPr>
                <w:rFonts w:ascii="新細明體" w:eastAsia="新細明體" w:hAnsi="新細明體" w:hint="eastAsia"/>
                <w:bCs/>
                <w:color w:val="auto"/>
              </w:rPr>
              <w:t>學習如何解決問題及做決定。</w:t>
            </w:r>
          </w:p>
          <w:p w:rsidR="007C0710" w:rsidRPr="00251DDF" w:rsidRDefault="007C0710" w:rsidP="00254D10">
            <w:pPr>
              <w:pStyle w:val="2"/>
              <w:snapToGrid/>
              <w:spacing w:line="240" w:lineRule="atLeast"/>
              <w:rPr>
                <w:rFonts w:ascii="新細明體" w:eastAsia="新細明體" w:hAnsi="新細明體"/>
                <w:bCs/>
                <w:color w:val="auto"/>
              </w:rPr>
            </w:pPr>
            <w:r w:rsidRPr="00251DDF">
              <w:rPr>
                <w:rFonts w:ascii="新細明體" w:eastAsia="新細明體" w:hAnsi="新細明體" w:hint="eastAsia"/>
                <w:bCs/>
                <w:color w:val="auto"/>
              </w:rPr>
              <w:t>【資訊教育】</w:t>
            </w:r>
          </w:p>
          <w:p w:rsidR="007C0710" w:rsidRPr="00251DDF" w:rsidRDefault="007C0710" w:rsidP="006643AE">
            <w:pPr>
              <w:pStyle w:val="af3"/>
              <w:ind w:left="24" w:rightChars="10" w:right="24"/>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2"/>
              </w:smartTagPr>
              <w:smartTag w:uri="urn:schemas-microsoft-com:office:smarttags" w:element="chsdate">
                <w:smartTagPr>
                  <w:attr w:name="IsROCDate" w:val="False"/>
                  <w:attr w:name="IsLunarDate" w:val="False"/>
                  <w:attr w:name="Day" w:val="2"/>
                  <w:attr w:name="Month" w:val="3"/>
                  <w:attr w:name="Year" w:val="2002"/>
                </w:smartTagPr>
                <w:r w:rsidRPr="00251DDF">
                  <w:rPr>
                    <w:rFonts w:ascii="新細明體" w:eastAsia="新細明體" w:hAnsi="新細明體"/>
                    <w:sz w:val="24"/>
                    <w:szCs w:val="24"/>
                  </w:rPr>
                  <w:t>2-3-2</w:t>
                </w:r>
              </w:smartTag>
              <w:r w:rsidRPr="00251DDF">
                <w:rPr>
                  <w:rFonts w:ascii="新細明體" w:eastAsia="新細明體" w:hAnsi="新細明體"/>
                  <w:sz w:val="24"/>
                  <w:szCs w:val="24"/>
                </w:rPr>
                <w:t xml:space="preserve"> </w:t>
              </w:r>
            </w:smartTag>
            <w:r w:rsidRPr="00251DDF">
              <w:rPr>
                <w:rFonts w:ascii="新細明體" w:eastAsia="新細明體" w:hAnsi="新細明體" w:hint="eastAsia"/>
                <w:sz w:val="24"/>
                <w:szCs w:val="24"/>
              </w:rPr>
              <w:t>能操作及應用電腦多媒體設備。</w:t>
            </w:r>
          </w:p>
          <w:p w:rsidR="007C0710" w:rsidRPr="00251DDF" w:rsidRDefault="007C0710" w:rsidP="006643AE">
            <w:pPr>
              <w:pStyle w:val="af3"/>
              <w:ind w:left="24" w:rightChars="10" w:right="24"/>
              <w:rPr>
                <w:rFonts w:ascii="新細明體" w:eastAsia="新細明體" w:hAnsi="新細明體"/>
                <w:bCs/>
                <w:sz w:val="24"/>
                <w:szCs w:val="24"/>
              </w:rPr>
            </w:pPr>
            <w:smartTag w:uri="urn:schemas-microsoft-com:office:smarttags" w:element="chsdate">
              <w:smartTagPr>
                <w:attr w:name="IsROCDate" w:val="False"/>
                <w:attr w:name="IsLunarDate" w:val="False"/>
                <w:attr w:name="Day" w:val="1"/>
                <w:attr w:name="Month" w:val="3"/>
                <w:attr w:name="Year" w:val="2004"/>
              </w:smartTagPr>
              <w:smartTag w:uri="urn:schemas-microsoft-com:office:smarttags" w:element="chsdate">
                <w:smartTagPr>
                  <w:attr w:name="IsROCDate" w:val="False"/>
                  <w:attr w:name="IsLunarDate" w:val="False"/>
                  <w:attr w:name="Day" w:val="1"/>
                  <w:attr w:name="Month" w:val="3"/>
                  <w:attr w:name="Year" w:val="2004"/>
                </w:smartTagPr>
                <w:r w:rsidRPr="00251DDF">
                  <w:rPr>
                    <w:rFonts w:ascii="新細明體" w:eastAsia="新細明體" w:hAnsi="新細明體"/>
                    <w:bCs/>
                    <w:sz w:val="24"/>
                    <w:szCs w:val="24"/>
                  </w:rPr>
                  <w:t>4-3-1</w:t>
                </w:r>
              </w:smartTag>
              <w:r w:rsidRPr="00251DDF">
                <w:rPr>
                  <w:rFonts w:ascii="新細明體" w:eastAsia="新細明體" w:hAnsi="新細明體"/>
                  <w:bCs/>
                  <w:sz w:val="24"/>
                  <w:szCs w:val="24"/>
                </w:rPr>
                <w:t xml:space="preserve"> </w:t>
              </w:r>
            </w:smartTag>
            <w:r w:rsidRPr="00251DDF">
              <w:rPr>
                <w:rFonts w:ascii="新細明體" w:eastAsia="新細明體" w:hAnsi="新細明體" w:hint="eastAsia"/>
                <w:bCs/>
                <w:sz w:val="24"/>
                <w:szCs w:val="24"/>
              </w:rPr>
              <w:t>能應用網路的資訊解決問題。</w:t>
            </w:r>
          </w:p>
          <w:p w:rsidR="007C0710" w:rsidRPr="00251DDF" w:rsidRDefault="007C0710" w:rsidP="006643AE">
            <w:pPr>
              <w:pStyle w:val="af3"/>
              <w:ind w:left="24" w:rightChars="10" w:right="24"/>
              <w:rPr>
                <w:rFonts w:ascii="新細明體" w:eastAsia="新細明體" w:hAnsi="新細明體"/>
                <w:bCs/>
                <w:sz w:val="24"/>
                <w:szCs w:val="24"/>
              </w:rPr>
            </w:pPr>
            <w:smartTag w:uri="urn:schemas-microsoft-com:office:smarttags" w:element="chsdate">
              <w:smartTagPr>
                <w:attr w:name="IsROCDate" w:val="False"/>
                <w:attr w:name="IsLunarDate" w:val="False"/>
                <w:attr w:name="Day" w:val="3"/>
                <w:attr w:name="Month" w:val="3"/>
                <w:attr w:name="Year" w:val="2004"/>
              </w:smartTagPr>
              <w:smartTag w:uri="urn:schemas-microsoft-com:office:smarttags" w:element="chsdate">
                <w:smartTagPr>
                  <w:attr w:name="IsROCDate" w:val="False"/>
                  <w:attr w:name="IsLunarDate" w:val="False"/>
                  <w:attr w:name="Day" w:val="3"/>
                  <w:attr w:name="Month" w:val="3"/>
                  <w:attr w:name="Year" w:val="2004"/>
                </w:smartTagPr>
                <w:r w:rsidRPr="00251DDF">
                  <w:rPr>
                    <w:rFonts w:ascii="新細明體" w:eastAsia="新細明體" w:hAnsi="新細明體"/>
                    <w:bCs/>
                    <w:sz w:val="24"/>
                    <w:szCs w:val="24"/>
                  </w:rPr>
                  <w:t>4-3-3</w:t>
                </w:r>
              </w:smartTag>
              <w:r w:rsidRPr="00251DDF">
                <w:rPr>
                  <w:rFonts w:ascii="新細明體" w:eastAsia="新細明體" w:hAnsi="新細明體"/>
                  <w:bCs/>
                  <w:sz w:val="24"/>
                  <w:szCs w:val="24"/>
                </w:rPr>
                <w:t xml:space="preserve"> </w:t>
              </w:r>
            </w:smartTag>
            <w:r w:rsidRPr="00251DDF">
              <w:rPr>
                <w:rFonts w:ascii="新細明體" w:eastAsia="新細明體" w:hAnsi="新細明體" w:hint="eastAsia"/>
                <w:bCs/>
                <w:sz w:val="24"/>
                <w:szCs w:val="24"/>
              </w:rPr>
              <w:t>能遵守區域網路環境的使用規範。</w:t>
            </w:r>
          </w:p>
          <w:p w:rsidR="007C0710" w:rsidRPr="00251DDF" w:rsidRDefault="007C0710" w:rsidP="00F7607E">
            <w:pPr>
              <w:autoSpaceDE w:val="0"/>
              <w:autoSpaceDN w:val="0"/>
              <w:adjustRightInd w:val="0"/>
              <w:ind w:left="24" w:rightChars="10" w:right="24"/>
              <w:jc w:val="both"/>
              <w:rPr>
                <w:rFonts w:ascii="新細明體"/>
              </w:rPr>
            </w:pPr>
            <w:r w:rsidRPr="00251DDF">
              <w:rPr>
                <w:rFonts w:ascii="新細明體" w:hAnsi="新細明體" w:hint="eastAsia"/>
              </w:rPr>
              <w:t>【人權教育】</w:t>
            </w:r>
          </w:p>
          <w:p w:rsidR="007C0710" w:rsidRPr="00251DDF" w:rsidRDefault="007C0710" w:rsidP="00F7607E">
            <w:pPr>
              <w:autoSpaceDE w:val="0"/>
              <w:autoSpaceDN w:val="0"/>
              <w:adjustRightInd w:val="0"/>
              <w:ind w:left="24" w:rightChars="10" w:right="24"/>
              <w:jc w:val="both"/>
              <w:rPr>
                <w:rFonts w:ascii="新細明體"/>
              </w:rPr>
            </w:pPr>
            <w:smartTag w:uri="urn:schemas-microsoft-com:office:smarttags" w:element="chsdate">
              <w:smartTagPr>
                <w:attr w:name="IsROCDate" w:val="False"/>
                <w:attr w:name="IsLunarDate" w:val="False"/>
                <w:attr w:name="Day" w:val="1"/>
                <w:attr w:name="Month" w:val="3"/>
                <w:attr w:name="Year" w:val="2001"/>
              </w:smartTag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rPr>
                  <w:t>1-3-1</w:t>
                </w:r>
              </w:smartTag>
              <w:r w:rsidRPr="00251DDF">
                <w:rPr>
                  <w:rFonts w:ascii="新細明體" w:hAnsi="新細明體"/>
                </w:rPr>
                <w:t xml:space="preserve"> </w:t>
              </w:r>
            </w:smartTag>
            <w:r w:rsidRPr="00251DDF">
              <w:rPr>
                <w:rFonts w:ascii="新細明體" w:hAnsi="新細明體" w:hint="eastAsia"/>
              </w:rPr>
              <w:t>表達個人的基本權利，並瞭解人權與社會責任的關係。</w:t>
            </w:r>
          </w:p>
          <w:p w:rsidR="007C0710" w:rsidRPr="00251DDF" w:rsidRDefault="007C0710" w:rsidP="006643AE">
            <w:pPr>
              <w:autoSpaceDE w:val="0"/>
              <w:autoSpaceDN w:val="0"/>
              <w:adjustRightInd w:val="0"/>
              <w:ind w:left="24" w:rightChars="10" w:right="24"/>
              <w:jc w:val="both"/>
              <w:rPr>
                <w:rFonts w:ascii="新細明體"/>
                <w:bCs/>
              </w:rPr>
            </w:pPr>
            <w:smartTag w:uri="urn:schemas-microsoft-com:office:smarttags" w:element="chsdate">
              <w:smartTagPr>
                <w:attr w:name="IsROCDate" w:val="False"/>
                <w:attr w:name="IsLunarDate" w:val="False"/>
                <w:attr w:name="Day" w:val="3"/>
                <w:attr w:name="Month" w:val="3"/>
                <w:attr w:name="Year" w:val="2001"/>
              </w:smartTagPr>
              <w:smartTag w:uri="urn:schemas-microsoft-com:office:smarttags" w:element="chsdate">
                <w:smartTagPr>
                  <w:attr w:name="IsROCDate" w:val="False"/>
                  <w:attr w:name="IsLunarDate" w:val="False"/>
                  <w:attr w:name="Day" w:val="3"/>
                  <w:attr w:name="Month" w:val="3"/>
                  <w:attr w:name="Year" w:val="2001"/>
                </w:smartTagPr>
                <w:r w:rsidRPr="00251DDF">
                  <w:rPr>
                    <w:rFonts w:ascii="新細明體" w:hAnsi="新細明體"/>
                  </w:rPr>
                  <w:t>1-3-3</w:t>
                </w:r>
              </w:smartTag>
              <w:r w:rsidRPr="00251DDF">
                <w:rPr>
                  <w:rFonts w:ascii="新細明體" w:hAnsi="新細明體"/>
                </w:rPr>
                <w:t xml:space="preserve"> </w:t>
              </w:r>
            </w:smartTag>
            <w:r w:rsidRPr="00251DDF">
              <w:rPr>
                <w:rFonts w:ascii="新細明體" w:hAnsi="新細明體" w:hint="eastAsia"/>
              </w:rPr>
              <w:t>瞭解平等、正義的原則，並能在生活中實踐。</w:t>
            </w:r>
          </w:p>
        </w:tc>
      </w:tr>
      <w:tr w:rsidR="007C0710" w:rsidRPr="00251DDF" w:rsidTr="00BC5CF8">
        <w:trPr>
          <w:trHeight w:val="205"/>
        </w:trPr>
        <w:tc>
          <w:tcPr>
            <w:tcW w:w="15451" w:type="dxa"/>
            <w:gridSpan w:val="11"/>
            <w:shd w:val="clear" w:color="auto" w:fill="D9D9D9"/>
            <w:vAlign w:val="center"/>
          </w:tcPr>
          <w:p w:rsidR="007C0710" w:rsidRPr="00251DDF" w:rsidRDefault="007C0710">
            <w:pPr>
              <w:pStyle w:val="a3"/>
              <w:rPr>
                <w:rFonts w:ascii="新細明體"/>
                <w:szCs w:val="24"/>
              </w:rPr>
            </w:pPr>
            <w:r w:rsidRPr="00251DDF">
              <w:rPr>
                <w:rFonts w:ascii="新細明體" w:hAnsi="新細明體" w:hint="eastAsia"/>
                <w:szCs w:val="24"/>
              </w:rPr>
              <w:lastRenderedPageBreak/>
              <w:t>課程架構脈絡</w:t>
            </w:r>
          </w:p>
        </w:tc>
      </w:tr>
      <w:tr w:rsidR="007C0710" w:rsidRPr="00251DDF" w:rsidTr="00251DDF">
        <w:trPr>
          <w:trHeight w:val="205"/>
        </w:trPr>
        <w:tc>
          <w:tcPr>
            <w:tcW w:w="1560" w:type="dxa"/>
            <w:vAlign w:val="center"/>
          </w:tcPr>
          <w:p w:rsidR="007C0710" w:rsidRPr="00251DDF" w:rsidRDefault="007C0710" w:rsidP="008B1062">
            <w:pPr>
              <w:widowControl/>
              <w:jc w:val="center"/>
              <w:rPr>
                <w:rFonts w:ascii="新細明體"/>
              </w:rPr>
            </w:pPr>
            <w:r w:rsidRPr="00251DDF">
              <w:rPr>
                <w:rFonts w:ascii="新細明體" w:hAnsi="新細明體" w:hint="eastAsia"/>
              </w:rPr>
              <w:t>教學期程</w:t>
            </w:r>
          </w:p>
        </w:tc>
        <w:tc>
          <w:tcPr>
            <w:tcW w:w="3840" w:type="dxa"/>
            <w:gridSpan w:val="3"/>
            <w:vAlign w:val="center"/>
          </w:tcPr>
          <w:p w:rsidR="007C0710" w:rsidRPr="00251DDF" w:rsidRDefault="007C0710" w:rsidP="00CB0CE2">
            <w:pPr>
              <w:widowControl/>
              <w:jc w:val="center"/>
              <w:rPr>
                <w:rFonts w:ascii="新細明體"/>
              </w:rPr>
            </w:pPr>
            <w:r w:rsidRPr="00251DDF">
              <w:rPr>
                <w:rFonts w:ascii="新細明體" w:hAnsi="新細明體" w:hint="eastAsia"/>
              </w:rPr>
              <w:t>單元與活動名稱</w:t>
            </w:r>
          </w:p>
        </w:tc>
        <w:tc>
          <w:tcPr>
            <w:tcW w:w="1080" w:type="dxa"/>
            <w:gridSpan w:val="2"/>
            <w:vAlign w:val="center"/>
          </w:tcPr>
          <w:p w:rsidR="007C0710" w:rsidRPr="00251DDF" w:rsidRDefault="007C0710">
            <w:pPr>
              <w:widowControl/>
              <w:jc w:val="center"/>
              <w:rPr>
                <w:rFonts w:ascii="新細明體"/>
              </w:rPr>
            </w:pPr>
            <w:r w:rsidRPr="00251DDF">
              <w:rPr>
                <w:rFonts w:ascii="新細明體" w:hAnsi="新細明體" w:hint="eastAsia"/>
              </w:rPr>
              <w:t>節數</w:t>
            </w:r>
          </w:p>
        </w:tc>
        <w:tc>
          <w:tcPr>
            <w:tcW w:w="1920" w:type="dxa"/>
            <w:vAlign w:val="center"/>
          </w:tcPr>
          <w:p w:rsidR="007C0710" w:rsidRPr="00251DDF" w:rsidRDefault="007C0710" w:rsidP="00BC5CF8">
            <w:pPr>
              <w:widowControl/>
              <w:jc w:val="center"/>
              <w:rPr>
                <w:rFonts w:ascii="新細明體"/>
              </w:rPr>
            </w:pPr>
            <w:r w:rsidRPr="00251DDF">
              <w:rPr>
                <w:rFonts w:ascii="新細明體" w:hAnsi="新細明體" w:hint="eastAsia"/>
              </w:rPr>
              <w:t>領域能力指標</w:t>
            </w:r>
          </w:p>
        </w:tc>
        <w:tc>
          <w:tcPr>
            <w:tcW w:w="5067" w:type="dxa"/>
            <w:gridSpan w:val="3"/>
            <w:vAlign w:val="center"/>
          </w:tcPr>
          <w:p w:rsidR="007C0710" w:rsidRPr="00251DDF" w:rsidRDefault="007C0710" w:rsidP="00BC5CF8">
            <w:pPr>
              <w:jc w:val="center"/>
              <w:rPr>
                <w:rFonts w:ascii="新細明體"/>
              </w:rPr>
            </w:pPr>
            <w:r w:rsidRPr="00251DDF">
              <w:rPr>
                <w:rFonts w:ascii="新細明體" w:hAnsi="新細明體" w:hint="eastAsia"/>
              </w:rPr>
              <w:t>表現任務</w:t>
            </w:r>
          </w:p>
          <w:p w:rsidR="007C0710" w:rsidRPr="00251DDF" w:rsidRDefault="007C0710" w:rsidP="00BC5CF8">
            <w:pPr>
              <w:widowControl/>
              <w:jc w:val="center"/>
              <w:rPr>
                <w:rFonts w:ascii="新細明體" w:hAnsi="新細明體"/>
              </w:rPr>
            </w:pPr>
            <w:r w:rsidRPr="00251DDF">
              <w:rPr>
                <w:rFonts w:ascii="新細明體" w:hAnsi="新細明體"/>
              </w:rPr>
              <w:t>(</w:t>
            </w:r>
            <w:r w:rsidRPr="00251DDF">
              <w:rPr>
                <w:rFonts w:ascii="新細明體" w:hAnsi="新細明體" w:hint="eastAsia"/>
              </w:rPr>
              <w:t>評量方式</w:t>
            </w:r>
            <w:r w:rsidRPr="00251DDF">
              <w:rPr>
                <w:rFonts w:ascii="新細明體" w:hAnsi="新細明體"/>
              </w:rPr>
              <w:t>)</w:t>
            </w:r>
          </w:p>
        </w:tc>
        <w:tc>
          <w:tcPr>
            <w:tcW w:w="1984" w:type="dxa"/>
            <w:vAlign w:val="center"/>
          </w:tcPr>
          <w:p w:rsidR="007C0710" w:rsidRPr="00251DDF" w:rsidRDefault="007C0710" w:rsidP="00BC5CF8">
            <w:pPr>
              <w:snapToGrid w:val="0"/>
              <w:jc w:val="center"/>
              <w:rPr>
                <w:rFonts w:ascii="新細明體"/>
              </w:rPr>
            </w:pPr>
            <w:r w:rsidRPr="00251DDF">
              <w:rPr>
                <w:rFonts w:ascii="新細明體" w:hAnsi="新細明體" w:hint="eastAsia"/>
              </w:rPr>
              <w:t>融入議題</w:t>
            </w:r>
          </w:p>
          <w:p w:rsidR="007C0710" w:rsidRPr="00251DDF" w:rsidRDefault="007C0710" w:rsidP="00BC5CF8">
            <w:pPr>
              <w:pStyle w:val="a5"/>
              <w:ind w:leftChars="0" w:left="0"/>
              <w:jc w:val="center"/>
              <w:rPr>
                <w:rFonts w:ascii="新細明體"/>
                <w:szCs w:val="24"/>
              </w:rPr>
            </w:pPr>
            <w:r w:rsidRPr="00251DDF">
              <w:rPr>
                <w:rFonts w:ascii="新細明體" w:hAnsi="新細明體" w:hint="eastAsia"/>
                <w:szCs w:val="24"/>
              </w:rPr>
              <w:t>能力指標</w:t>
            </w:r>
          </w:p>
        </w:tc>
      </w:tr>
      <w:tr w:rsidR="007C0710" w:rsidRPr="00251DDF" w:rsidTr="00251DDF">
        <w:trPr>
          <w:trHeight w:val="205"/>
        </w:trPr>
        <w:tc>
          <w:tcPr>
            <w:tcW w:w="1560" w:type="dxa"/>
            <w:vAlign w:val="center"/>
          </w:tcPr>
          <w:p w:rsidR="007C0710" w:rsidRPr="00251DDF" w:rsidRDefault="007C0710" w:rsidP="00406987">
            <w:pPr>
              <w:widowControl/>
              <w:spacing w:line="240" w:lineRule="atLeast"/>
              <w:jc w:val="center"/>
              <w:rPr>
                <w:rFonts w:ascii="新細明體"/>
              </w:rPr>
            </w:pPr>
            <w:r w:rsidRPr="00251DDF">
              <w:rPr>
                <w:rFonts w:ascii="新細明體" w:hAnsi="新細明體" w:hint="eastAsia"/>
              </w:rPr>
              <w:t>第</w:t>
            </w:r>
            <w:r w:rsidR="00E25159">
              <w:rPr>
                <w:rFonts w:ascii="新細明體" w:hAnsi="新細明體" w:hint="eastAsia"/>
              </w:rPr>
              <w:t>1</w:t>
            </w:r>
            <w:r w:rsidRPr="00251DDF">
              <w:rPr>
                <w:rFonts w:ascii="新細明體" w:hAnsi="新細明體" w:hint="eastAsia"/>
              </w:rPr>
              <w:t>週</w:t>
            </w:r>
          </w:p>
          <w:p w:rsidR="007C0710" w:rsidRPr="00251DDF" w:rsidRDefault="007C0710" w:rsidP="00406987">
            <w:pPr>
              <w:widowControl/>
              <w:spacing w:line="240" w:lineRule="atLeast"/>
              <w:jc w:val="center"/>
              <w:rPr>
                <w:rFonts w:ascii="新細明體"/>
              </w:rPr>
            </w:pPr>
            <w:r w:rsidRPr="00251DDF">
              <w:rPr>
                <w:rFonts w:ascii="新細明體" w:hAnsi="新細明體" w:hint="eastAsia"/>
              </w:rPr>
              <w:t>∣</w:t>
            </w:r>
          </w:p>
          <w:p w:rsidR="007C0710" w:rsidRPr="00251DDF" w:rsidRDefault="007C0710" w:rsidP="00406987">
            <w:pPr>
              <w:widowControl/>
              <w:spacing w:line="240" w:lineRule="atLeast"/>
              <w:jc w:val="center"/>
              <w:rPr>
                <w:rFonts w:ascii="新細明體"/>
              </w:rPr>
            </w:pPr>
            <w:r w:rsidRPr="00251DDF">
              <w:rPr>
                <w:rFonts w:ascii="新細明體" w:hAnsi="新細明體" w:hint="eastAsia"/>
              </w:rPr>
              <w:t>第</w:t>
            </w:r>
            <w:r>
              <w:rPr>
                <w:rFonts w:ascii="新細明體" w:hAnsi="新細明體"/>
              </w:rPr>
              <w:t>2</w:t>
            </w:r>
            <w:r w:rsidRPr="00251DDF">
              <w:rPr>
                <w:rFonts w:ascii="新細明體" w:hAnsi="新細明體" w:hint="eastAsia"/>
              </w:rPr>
              <w:t>週</w:t>
            </w:r>
          </w:p>
          <w:p w:rsidR="007C0710" w:rsidRPr="00251DDF" w:rsidRDefault="007C0710" w:rsidP="00406987">
            <w:pPr>
              <w:widowControl/>
              <w:spacing w:line="240" w:lineRule="atLeast"/>
              <w:jc w:val="center"/>
              <w:rPr>
                <w:rFonts w:ascii="新細明體" w:cs="新細明體"/>
                <w:kern w:val="0"/>
              </w:rPr>
            </w:pPr>
          </w:p>
        </w:tc>
        <w:tc>
          <w:tcPr>
            <w:tcW w:w="3840" w:type="dxa"/>
            <w:gridSpan w:val="3"/>
            <w:vAlign w:val="center"/>
          </w:tcPr>
          <w:p w:rsidR="007C0710" w:rsidRPr="00251DDF" w:rsidRDefault="007C0710" w:rsidP="00406987">
            <w:pPr>
              <w:spacing w:line="240" w:lineRule="atLeast"/>
              <w:jc w:val="center"/>
              <w:rPr>
                <w:rFonts w:ascii="新細明體"/>
              </w:rPr>
            </w:pPr>
            <w:r w:rsidRPr="00251DDF">
              <w:rPr>
                <w:rFonts w:ascii="新細明體" w:hAnsi="新細明體" w:hint="eastAsia"/>
                <w:bCs/>
              </w:rPr>
              <w:t>一、觀測太陽</w:t>
            </w:r>
          </w:p>
          <w:p w:rsidR="007C0710" w:rsidRPr="00251DDF" w:rsidRDefault="007C0710" w:rsidP="00406987">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t>【活動</w:t>
            </w:r>
            <w:r w:rsidRPr="00251DDF">
              <w:rPr>
                <w:rFonts w:ascii="新細明體" w:eastAsia="新細明體" w:hAnsi="新細明體"/>
                <w:sz w:val="24"/>
                <w:szCs w:val="24"/>
              </w:rPr>
              <w:t>1</w:t>
            </w:r>
            <w:r w:rsidRPr="00251DDF">
              <w:rPr>
                <w:rFonts w:ascii="新細明體" w:eastAsia="新細明體" w:hAnsi="新細明體" w:hint="eastAsia"/>
                <w:sz w:val="24"/>
                <w:szCs w:val="24"/>
              </w:rPr>
              <w:t>】會發光發熱的星球</w:t>
            </w:r>
          </w:p>
          <w:p w:rsidR="007C0710" w:rsidRPr="00251DDF" w:rsidRDefault="007C0710" w:rsidP="00406987">
            <w:pPr>
              <w:pStyle w:val="af3"/>
              <w:ind w:left="24" w:rightChars="10" w:right="24"/>
              <w:jc w:val="center"/>
              <w:rPr>
                <w:rFonts w:ascii="新細明體" w:eastAsia="新細明體" w:hAnsi="新細明體"/>
                <w:bCs/>
                <w:snapToGrid w:val="0"/>
                <w:kern w:val="0"/>
                <w:sz w:val="24"/>
                <w:szCs w:val="24"/>
              </w:rPr>
            </w:pPr>
          </w:p>
        </w:tc>
        <w:tc>
          <w:tcPr>
            <w:tcW w:w="1080" w:type="dxa"/>
            <w:gridSpan w:val="2"/>
            <w:vAlign w:val="center"/>
          </w:tcPr>
          <w:p w:rsidR="007C0710" w:rsidRPr="00251DDF" w:rsidRDefault="007C0710" w:rsidP="00406987">
            <w:pPr>
              <w:spacing w:line="240" w:lineRule="atLeast"/>
              <w:jc w:val="center"/>
              <w:rPr>
                <w:rFonts w:ascii="新細明體"/>
                <w:bCs/>
                <w:snapToGrid w:val="0"/>
                <w:kern w:val="0"/>
              </w:rPr>
            </w:pPr>
            <w:r w:rsidRPr="00251DDF">
              <w:rPr>
                <w:rFonts w:ascii="新細明體" w:hAnsi="新細明體"/>
                <w:bCs/>
              </w:rPr>
              <w:t>5</w:t>
            </w:r>
          </w:p>
        </w:tc>
        <w:tc>
          <w:tcPr>
            <w:tcW w:w="1920" w:type="dxa"/>
            <w:vAlign w:val="center"/>
          </w:tcPr>
          <w:p w:rsidR="007C0710" w:rsidRPr="00251DDF" w:rsidRDefault="007C0710" w:rsidP="00406987">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bCs/>
                </w:rPr>
                <w:t>1-3-1</w:t>
              </w:r>
            </w:smartTag>
            <w:r w:rsidRPr="00251DDF">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bCs/>
                </w:rPr>
                <w:t>1-3-4</w:t>
              </w:r>
            </w:smartTag>
            <w:r w:rsidRPr="00251DDF">
              <w:rPr>
                <w:rFonts w:ascii="新細明體" w:hAnsi="新細明體"/>
                <w:bCs/>
              </w:rPr>
              <w:t>-1</w:t>
            </w:r>
          </w:p>
          <w:p w:rsidR="007C0710" w:rsidRPr="00251DDF" w:rsidRDefault="007C0710" w:rsidP="00406987">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bCs/>
                </w:rPr>
                <w:t>1-3-4</w:t>
              </w:r>
            </w:smartTag>
            <w:r w:rsidRPr="00251DDF">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4"/>
                <w:attr w:name="Month" w:val="3"/>
                <w:attr w:name="Year" w:val="2002"/>
              </w:smartTagPr>
              <w:r w:rsidRPr="00251DDF">
                <w:rPr>
                  <w:rFonts w:ascii="新細明體" w:hAnsi="新細明體"/>
                  <w:bCs/>
                </w:rPr>
                <w:t>2-3-4</w:t>
              </w:r>
            </w:smartTag>
            <w:r w:rsidRPr="00251DDF">
              <w:rPr>
                <w:rFonts w:ascii="新細明體" w:hAnsi="新細明體"/>
                <w:bCs/>
              </w:rPr>
              <w:t>-1</w:t>
            </w:r>
          </w:p>
          <w:p w:rsidR="007C0710" w:rsidRPr="00251DDF" w:rsidRDefault="007C0710" w:rsidP="00406987">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bCs/>
                </w:rPr>
                <w:t>3-3-0</w:t>
              </w:r>
            </w:smartTag>
            <w:r w:rsidRPr="00251DDF">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6"/>
              </w:smartTagPr>
              <w:r w:rsidRPr="00251DDF">
                <w:rPr>
                  <w:rFonts w:ascii="新細明體" w:hAnsi="新細明體"/>
                  <w:bCs/>
                </w:rPr>
                <w:t>6-3-2</w:t>
              </w:r>
            </w:smartTag>
            <w:r w:rsidRPr="00251DDF">
              <w:rPr>
                <w:rFonts w:ascii="新細明體" w:hAnsi="新細明體"/>
                <w:bCs/>
              </w:rPr>
              <w:t>-3</w:t>
            </w:r>
          </w:p>
          <w:p w:rsidR="007C0710" w:rsidRPr="00251DDF" w:rsidRDefault="007C0710" w:rsidP="005C4114">
            <w:pPr>
              <w:widowControl/>
              <w:ind w:firstLineChars="50" w:firstLine="120"/>
              <w:jc w:val="both"/>
              <w:rPr>
                <w:rFonts w:ascii="新細明體"/>
              </w:rPr>
            </w:pPr>
            <w:smartTag w:uri="urn:schemas-microsoft-com:office:smarttags" w:element="chsdate">
              <w:smartTagPr>
                <w:attr w:name="IsROCDate" w:val="False"/>
                <w:attr w:name="IsLunarDate" w:val="False"/>
                <w:attr w:name="Day" w:val="3"/>
                <w:attr w:name="Month" w:val="3"/>
                <w:attr w:name="Year" w:val="2006"/>
              </w:smartTagPr>
              <w:r w:rsidRPr="00251DDF">
                <w:rPr>
                  <w:rFonts w:ascii="新細明體" w:hAnsi="新細明體"/>
                  <w:bCs/>
                </w:rPr>
                <w:t>6-3-3</w:t>
              </w:r>
            </w:smartTag>
            <w:r w:rsidRPr="00251DDF">
              <w:rPr>
                <w:rFonts w:ascii="新細明體" w:hAnsi="新細明體"/>
                <w:bCs/>
              </w:rPr>
              <w:t>-1</w:t>
            </w:r>
          </w:p>
        </w:tc>
        <w:tc>
          <w:tcPr>
            <w:tcW w:w="5067" w:type="dxa"/>
            <w:gridSpan w:val="3"/>
            <w:vAlign w:val="center"/>
          </w:tcPr>
          <w:p w:rsidR="007C0710" w:rsidRPr="00B47AF0" w:rsidRDefault="007C0710" w:rsidP="00406987">
            <w:pPr>
              <w:pStyle w:val="af3"/>
              <w:ind w:left="24" w:rightChars="10" w:right="24"/>
              <w:rPr>
                <w:rFonts w:ascii="新細明體" w:eastAsia="新細明體" w:hAnsi="新細明體"/>
                <w:sz w:val="24"/>
                <w:szCs w:val="24"/>
              </w:rPr>
            </w:pPr>
            <w:r w:rsidRPr="00B47AF0">
              <w:rPr>
                <w:rFonts w:ascii="新細明體" w:eastAsia="新細明體" w:hAnsi="新細明體"/>
                <w:sz w:val="24"/>
                <w:szCs w:val="24"/>
              </w:rPr>
              <w:t>1.</w:t>
            </w:r>
            <w:r>
              <w:rPr>
                <w:rFonts w:ascii="新細明體" w:eastAsia="新細明體" w:hAnsi="新細明體" w:hint="eastAsia"/>
                <w:sz w:val="24"/>
                <w:szCs w:val="24"/>
              </w:rPr>
              <w:t>能</w:t>
            </w:r>
            <w:r w:rsidRPr="00B47AF0">
              <w:rPr>
                <w:rFonts w:ascii="新細明體" w:eastAsia="新細明體" w:hAnsi="新細明體" w:hint="eastAsia"/>
                <w:sz w:val="24"/>
                <w:szCs w:val="24"/>
              </w:rPr>
              <w:t>察覺白天和夜晚的差異。</w:t>
            </w:r>
          </w:p>
          <w:p w:rsidR="007C0710" w:rsidRDefault="007C0710" w:rsidP="00406987">
            <w:pPr>
              <w:pStyle w:val="af3"/>
              <w:ind w:leftChars="10" w:left="211" w:rightChars="10" w:right="24" w:hangingChars="78" w:hanging="187"/>
              <w:rPr>
                <w:rFonts w:ascii="新細明體" w:eastAsia="新細明體" w:hAnsi="新細明體"/>
                <w:sz w:val="24"/>
                <w:szCs w:val="24"/>
              </w:rPr>
            </w:pPr>
            <w:r w:rsidRPr="00B47AF0">
              <w:rPr>
                <w:rFonts w:ascii="新細明體" w:eastAsia="新細明體" w:hAnsi="新細明體"/>
                <w:sz w:val="24"/>
                <w:szCs w:val="24"/>
              </w:rPr>
              <w:t>2.</w:t>
            </w:r>
            <w:r>
              <w:rPr>
                <w:rFonts w:ascii="新細明體" w:eastAsia="新細明體" w:hAnsi="新細明體" w:hint="eastAsia"/>
                <w:sz w:val="24"/>
                <w:szCs w:val="24"/>
              </w:rPr>
              <w:t>能發表生活經驗，例如：陽光下會有影子；</w:t>
            </w:r>
            <w:r w:rsidRPr="00B47AF0">
              <w:rPr>
                <w:rFonts w:ascii="新細明體" w:eastAsia="新細明體" w:hAnsi="新細明體" w:hint="eastAsia"/>
                <w:sz w:val="24"/>
                <w:szCs w:val="24"/>
              </w:rPr>
              <w:t>太陽</w:t>
            </w:r>
            <w:r>
              <w:rPr>
                <w:rFonts w:ascii="新細明體" w:eastAsia="新細明體" w:hAnsi="新細明體" w:hint="eastAsia"/>
                <w:sz w:val="24"/>
                <w:szCs w:val="24"/>
              </w:rPr>
              <w:t>會</w:t>
            </w:r>
            <w:r w:rsidRPr="00B47AF0">
              <w:rPr>
                <w:rFonts w:ascii="新細明體" w:eastAsia="新細明體" w:hAnsi="新細明體" w:hint="eastAsia"/>
                <w:sz w:val="24"/>
                <w:szCs w:val="24"/>
              </w:rPr>
              <w:t>發光發熱，為地球帶來光和熱。</w:t>
            </w:r>
          </w:p>
          <w:p w:rsidR="007C0710" w:rsidRDefault="007C0710" w:rsidP="00406987">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Pr>
                <w:rFonts w:ascii="新細明體" w:eastAsia="新細明體" w:hAnsi="新細明體" w:hint="eastAsia"/>
                <w:sz w:val="24"/>
                <w:szCs w:val="24"/>
              </w:rPr>
              <w:t>能說出</w:t>
            </w:r>
            <w:r w:rsidRPr="00B47AF0">
              <w:rPr>
                <w:rFonts w:ascii="新細明體" w:eastAsia="新細明體" w:hAnsi="新細明體" w:hint="eastAsia"/>
                <w:sz w:val="24"/>
                <w:szCs w:val="24"/>
              </w:rPr>
              <w:t>早上、中午和下午的影子長度與方向都不太一樣。</w:t>
            </w:r>
          </w:p>
          <w:p w:rsidR="007C0710" w:rsidRPr="00CA2097" w:rsidRDefault="007C0710" w:rsidP="00406987">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sidRPr="00CA2097">
              <w:rPr>
                <w:rFonts w:ascii="新細明體" w:eastAsia="新細明體" w:hAnsi="新細明體" w:hint="eastAsia"/>
                <w:sz w:val="24"/>
                <w:szCs w:val="24"/>
              </w:rPr>
              <w:t>能操作手電筒當作光源，</w:t>
            </w:r>
            <w:r>
              <w:rPr>
                <w:rFonts w:ascii="新細明體" w:eastAsia="新細明體" w:hAnsi="新細明體" w:hint="eastAsia"/>
                <w:sz w:val="24"/>
                <w:szCs w:val="24"/>
              </w:rPr>
              <w:t>從</w:t>
            </w:r>
            <w:r w:rsidRPr="00CA2097">
              <w:rPr>
                <w:rFonts w:ascii="新細明體" w:eastAsia="新細明體" w:hAnsi="新細明體" w:hint="eastAsia"/>
                <w:sz w:val="24"/>
                <w:szCs w:val="24"/>
              </w:rPr>
              <w:t>不同方向、高度角照射吸管，觀察光源與影子長短的相對位置。</w:t>
            </w:r>
          </w:p>
          <w:p w:rsidR="007C0710" w:rsidRPr="00406987" w:rsidRDefault="007C0710" w:rsidP="00406987">
            <w:pPr>
              <w:spacing w:line="240" w:lineRule="atLeast"/>
              <w:ind w:left="211" w:rightChars="18" w:right="43" w:hangingChars="88" w:hanging="211"/>
              <w:jc w:val="both"/>
            </w:pPr>
            <w:r w:rsidRPr="00CA2097">
              <w:rPr>
                <w:rFonts w:ascii="新細明體" w:hAnsi="新細明體"/>
              </w:rPr>
              <w:t>5.</w:t>
            </w:r>
            <w:r w:rsidRPr="00CA2097">
              <w:rPr>
                <w:rFonts w:ascii="新細明體" w:hAnsi="新細明體" w:hint="eastAsia"/>
              </w:rPr>
              <w:t>能歸納吸管影子實驗的結果，察覺物體的影子長度、方位都會隨光源的高度、方位改變。</w:t>
            </w:r>
          </w:p>
        </w:tc>
        <w:tc>
          <w:tcPr>
            <w:tcW w:w="1984" w:type="dxa"/>
            <w:vAlign w:val="center"/>
          </w:tcPr>
          <w:p w:rsidR="007C0710" w:rsidRPr="00251DDF" w:rsidRDefault="007C0710" w:rsidP="00406987">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【人權教育】</w:t>
            </w:r>
          </w:p>
          <w:p w:rsidR="007C0710" w:rsidRPr="00251DDF" w:rsidRDefault="007C0710" w:rsidP="00406987">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p>
          <w:p w:rsidR="007C0710" w:rsidRPr="00251DDF" w:rsidRDefault="007C0710" w:rsidP="00406987">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【環境教育】</w:t>
            </w:r>
          </w:p>
          <w:p w:rsidR="007C0710" w:rsidRPr="00251DDF" w:rsidRDefault="007C0710" w:rsidP="00406987">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p>
          <w:p w:rsidR="007C0710" w:rsidRPr="00251DDF" w:rsidRDefault="007C0710" w:rsidP="00406987">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【生涯發展教育】</w:t>
            </w:r>
          </w:p>
          <w:p w:rsidR="007C0710" w:rsidRPr="00251DDF" w:rsidRDefault="007C0710" w:rsidP="00406987">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sz w:val="24"/>
                  <w:szCs w:val="24"/>
                </w:rPr>
                <w:t>3-2-1</w:t>
              </w:r>
            </w:smartTag>
          </w:p>
          <w:p w:rsidR="007C0710" w:rsidRPr="00251DDF" w:rsidRDefault="007C0710" w:rsidP="00406987">
            <w:pPr>
              <w:snapToGrid w:val="0"/>
              <w:ind w:firstLineChars="50" w:firstLine="120"/>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251DDF">
                <w:rPr>
                  <w:rFonts w:ascii="新細明體" w:hAnsi="新細明體"/>
                </w:rPr>
                <w:t>3-2-2</w:t>
              </w:r>
            </w:smartTag>
          </w:p>
        </w:tc>
      </w:tr>
      <w:tr w:rsidR="007C0710" w:rsidRPr="00251DDF" w:rsidTr="00251DDF">
        <w:trPr>
          <w:trHeight w:val="205"/>
        </w:trPr>
        <w:tc>
          <w:tcPr>
            <w:tcW w:w="1560" w:type="dxa"/>
            <w:vAlign w:val="center"/>
          </w:tcPr>
          <w:p w:rsidR="007C0710" w:rsidRPr="00251DDF" w:rsidRDefault="007C0710" w:rsidP="00CF70F8">
            <w:pPr>
              <w:widowControl/>
              <w:spacing w:line="240" w:lineRule="atLeast"/>
              <w:jc w:val="center"/>
              <w:rPr>
                <w:rFonts w:ascii="新細明體"/>
              </w:rPr>
            </w:pPr>
            <w:r w:rsidRPr="00251DDF">
              <w:rPr>
                <w:rFonts w:ascii="新細明體" w:hAnsi="新細明體" w:hint="eastAsia"/>
              </w:rPr>
              <w:t>第</w:t>
            </w:r>
            <w:r>
              <w:rPr>
                <w:rFonts w:ascii="新細明體" w:hAnsi="新細明體"/>
              </w:rPr>
              <w:t>3</w:t>
            </w:r>
            <w:r w:rsidRPr="00251DDF">
              <w:rPr>
                <w:rFonts w:ascii="新細明體" w:hAnsi="新細明體" w:hint="eastAsia"/>
              </w:rPr>
              <w:t>週</w:t>
            </w:r>
          </w:p>
          <w:p w:rsidR="007C0710" w:rsidRPr="00251DDF" w:rsidRDefault="007C0710" w:rsidP="00CF70F8">
            <w:pPr>
              <w:widowControl/>
              <w:spacing w:line="240" w:lineRule="atLeast"/>
              <w:jc w:val="center"/>
              <w:rPr>
                <w:rFonts w:ascii="新細明體"/>
              </w:rPr>
            </w:pPr>
            <w:r w:rsidRPr="00251DDF">
              <w:rPr>
                <w:rFonts w:ascii="新細明體" w:hAnsi="新細明體" w:hint="eastAsia"/>
              </w:rPr>
              <w:lastRenderedPageBreak/>
              <w:t>∣</w:t>
            </w:r>
          </w:p>
          <w:p w:rsidR="007C0710" w:rsidRPr="00251DDF" w:rsidRDefault="007C0710" w:rsidP="00CF70F8">
            <w:pPr>
              <w:widowControl/>
              <w:spacing w:line="240" w:lineRule="atLeast"/>
              <w:jc w:val="center"/>
              <w:rPr>
                <w:rFonts w:ascii="新細明體"/>
              </w:rPr>
            </w:pPr>
            <w:r w:rsidRPr="00251DDF">
              <w:rPr>
                <w:rFonts w:ascii="新細明體" w:hAnsi="新細明體" w:hint="eastAsia"/>
              </w:rPr>
              <w:t>第</w:t>
            </w:r>
            <w:r>
              <w:rPr>
                <w:rFonts w:ascii="新細明體" w:hAnsi="新細明體"/>
              </w:rPr>
              <w:t>4</w:t>
            </w:r>
            <w:r w:rsidRPr="00251DDF">
              <w:rPr>
                <w:rFonts w:ascii="新細明體" w:hAnsi="新細明體" w:hint="eastAsia"/>
              </w:rPr>
              <w:t>週</w:t>
            </w:r>
          </w:p>
          <w:p w:rsidR="007C0710" w:rsidRPr="00251DDF" w:rsidRDefault="007C0710" w:rsidP="00406987">
            <w:pPr>
              <w:widowControl/>
              <w:spacing w:line="240" w:lineRule="atLeast"/>
              <w:jc w:val="center"/>
              <w:rPr>
                <w:rFonts w:ascii="新細明體"/>
              </w:rPr>
            </w:pPr>
          </w:p>
        </w:tc>
        <w:tc>
          <w:tcPr>
            <w:tcW w:w="3840" w:type="dxa"/>
            <w:gridSpan w:val="3"/>
            <w:vAlign w:val="center"/>
          </w:tcPr>
          <w:p w:rsidR="007C0710" w:rsidRPr="00251DDF" w:rsidRDefault="007C0710" w:rsidP="00CF70F8">
            <w:pPr>
              <w:spacing w:line="240" w:lineRule="atLeast"/>
              <w:jc w:val="center"/>
              <w:rPr>
                <w:rFonts w:ascii="新細明體"/>
              </w:rPr>
            </w:pPr>
            <w:r w:rsidRPr="00251DDF">
              <w:rPr>
                <w:rFonts w:ascii="新細明體" w:hAnsi="新細明體" w:hint="eastAsia"/>
                <w:bCs/>
              </w:rPr>
              <w:lastRenderedPageBreak/>
              <w:t>一、觀測太陽</w:t>
            </w:r>
          </w:p>
          <w:p w:rsidR="007C0710" w:rsidRPr="00251DDF" w:rsidRDefault="007C0710" w:rsidP="00CF70F8">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lastRenderedPageBreak/>
              <w:t>【活動</w:t>
            </w:r>
            <w:r w:rsidRPr="00251DDF">
              <w:rPr>
                <w:rFonts w:ascii="新細明體" w:eastAsia="新細明體" w:hAnsi="新細明體"/>
                <w:sz w:val="24"/>
                <w:szCs w:val="24"/>
              </w:rPr>
              <w:t>2</w:t>
            </w:r>
            <w:r w:rsidRPr="00251DDF">
              <w:rPr>
                <w:rFonts w:ascii="新細明體" w:eastAsia="新細明體" w:hAnsi="新細明體" w:hint="eastAsia"/>
                <w:sz w:val="24"/>
                <w:szCs w:val="24"/>
              </w:rPr>
              <w:t>】</w:t>
            </w:r>
            <w:r w:rsidRPr="00E34D3F">
              <w:rPr>
                <w:rFonts w:ascii="新細明體" w:eastAsia="新細明體" w:hAnsi="新細明體" w:hint="eastAsia"/>
                <w:sz w:val="24"/>
                <w:szCs w:val="24"/>
              </w:rPr>
              <w:t>太陽位置的變化</w:t>
            </w:r>
          </w:p>
          <w:p w:rsidR="007C0710" w:rsidRPr="00251DDF" w:rsidRDefault="007C0710" w:rsidP="00406987">
            <w:pPr>
              <w:spacing w:line="240" w:lineRule="atLeast"/>
              <w:jc w:val="center"/>
              <w:rPr>
                <w:rFonts w:ascii="新細明體"/>
                <w:bCs/>
              </w:rPr>
            </w:pPr>
          </w:p>
        </w:tc>
        <w:tc>
          <w:tcPr>
            <w:tcW w:w="1080" w:type="dxa"/>
            <w:gridSpan w:val="2"/>
            <w:vAlign w:val="center"/>
          </w:tcPr>
          <w:p w:rsidR="007C0710" w:rsidRPr="00251DDF" w:rsidRDefault="007C0710" w:rsidP="00406987">
            <w:pPr>
              <w:spacing w:line="240" w:lineRule="atLeast"/>
              <w:jc w:val="center"/>
              <w:rPr>
                <w:rFonts w:ascii="新細明體" w:hAnsi="新細明體"/>
                <w:bCs/>
              </w:rPr>
            </w:pPr>
            <w:r w:rsidRPr="00251DDF">
              <w:rPr>
                <w:rFonts w:ascii="新細明體" w:hAnsi="新細明體"/>
                <w:bCs/>
              </w:rPr>
              <w:lastRenderedPageBreak/>
              <w:t>4</w:t>
            </w:r>
          </w:p>
        </w:tc>
        <w:tc>
          <w:tcPr>
            <w:tcW w:w="1920" w:type="dxa"/>
            <w:vAlign w:val="center"/>
          </w:tcPr>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hAnsi="新細明體"/>
                  <w:bCs/>
                </w:rPr>
                <w:t>1-3-1</w:t>
              </w:r>
            </w:smartTag>
            <w:r w:rsidRPr="00251DDF">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bCs/>
                </w:rPr>
                <w:t>1-3-4</w:t>
              </w:r>
            </w:smartTag>
            <w:r w:rsidRPr="00251DDF">
              <w:rPr>
                <w:rFonts w:ascii="新細明體" w:hAnsi="新細明體"/>
                <w:bCs/>
              </w:rPr>
              <w:t>-1</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4"/>
                <w:attr w:name="Month" w:val="3"/>
                <w:attr w:name="Year" w:val="2001"/>
              </w:smartTagPr>
              <w:r w:rsidRPr="00251DDF">
                <w:rPr>
                  <w:rFonts w:ascii="新細明體" w:hAnsi="新細明體"/>
                  <w:bCs/>
                </w:rPr>
                <w:lastRenderedPageBreak/>
                <w:t>1-3-4</w:t>
              </w:r>
            </w:smartTag>
            <w:r w:rsidRPr="00251DDF">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1"/>
                <w:attr w:name="Month" w:val="3"/>
                <w:attr w:name="Year" w:val="2002"/>
              </w:smartTagPr>
              <w:r w:rsidRPr="00251DDF">
                <w:rPr>
                  <w:rFonts w:ascii="新細明體" w:hAnsi="新細明體"/>
                  <w:bCs/>
                </w:rPr>
                <w:t>2-3-1</w:t>
              </w:r>
            </w:smartTag>
            <w:r w:rsidRPr="00251DDF">
              <w:rPr>
                <w:rFonts w:ascii="新細明體" w:hAnsi="新細明體"/>
                <w:bCs/>
              </w:rPr>
              <w:t>-1</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4"/>
                <w:attr w:name="Month" w:val="3"/>
                <w:attr w:name="Year" w:val="2002"/>
              </w:smartTagPr>
              <w:r w:rsidRPr="00251DDF">
                <w:rPr>
                  <w:rFonts w:ascii="新細明體" w:hAnsi="新細明體"/>
                  <w:bCs/>
                </w:rPr>
                <w:t>2-3-4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3"/>
                <w:attr w:name="Month" w:val="3"/>
                <w:attr w:name="Year" w:val="2000"/>
              </w:smartTagPr>
              <w:r w:rsidRPr="00251DDF">
                <w:rPr>
                  <w:rFonts w:ascii="新細明體" w:hAnsi="新細明體"/>
                  <w:bCs/>
                </w:rPr>
                <w:t>3-3-0</w:t>
              </w:r>
            </w:smartTag>
            <w:r w:rsidRPr="00251DDF">
              <w:rPr>
                <w:rFonts w:ascii="新細明體" w:hAnsi="新細明體"/>
                <w:bCs/>
              </w:rPr>
              <w:t>-2</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6"/>
              </w:smartTagPr>
              <w:r w:rsidRPr="00251DDF">
                <w:rPr>
                  <w:rFonts w:ascii="新細明體" w:hAnsi="新細明體"/>
                  <w:bCs/>
                </w:rPr>
                <w:t>6-3-2</w:t>
              </w:r>
            </w:smartTag>
            <w:r w:rsidRPr="00251DDF">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3"/>
                <w:attr w:name="Month" w:val="3"/>
                <w:attr w:name="Year" w:val="2006"/>
              </w:smartTagPr>
              <w:r w:rsidRPr="00251DDF">
                <w:rPr>
                  <w:rFonts w:ascii="新細明體" w:hAnsi="新細明體"/>
                  <w:bCs/>
                </w:rPr>
                <w:t>6-3-3</w:t>
              </w:r>
            </w:smartTag>
            <w:r w:rsidRPr="00251DDF">
              <w:rPr>
                <w:rFonts w:ascii="新細明體" w:hAnsi="新細明體"/>
                <w:bCs/>
              </w:rPr>
              <w:t>-1</w:t>
            </w:r>
          </w:p>
        </w:tc>
        <w:tc>
          <w:tcPr>
            <w:tcW w:w="5067" w:type="dxa"/>
            <w:gridSpan w:val="3"/>
            <w:vAlign w:val="center"/>
          </w:tcPr>
          <w:p w:rsidR="007C0710" w:rsidRPr="00A57AC2" w:rsidRDefault="007C0710" w:rsidP="00CF70F8">
            <w:pPr>
              <w:pStyle w:val="af3"/>
              <w:ind w:leftChars="10" w:left="211" w:rightChars="10" w:right="24" w:hangingChars="78" w:hanging="187"/>
              <w:rPr>
                <w:rFonts w:ascii="新細明體" w:eastAsia="新細明體" w:hAnsi="新細明體"/>
                <w:sz w:val="24"/>
                <w:szCs w:val="24"/>
              </w:rPr>
            </w:pPr>
            <w:r w:rsidRPr="00A57AC2">
              <w:rPr>
                <w:rFonts w:ascii="新細明體" w:eastAsia="新細明體" w:hAnsi="新細明體"/>
                <w:sz w:val="24"/>
                <w:szCs w:val="24"/>
              </w:rPr>
              <w:lastRenderedPageBreak/>
              <w:t>1.</w:t>
            </w:r>
            <w:r>
              <w:rPr>
                <w:rFonts w:ascii="新細明體" w:eastAsia="新細明體" w:hAnsi="新細明體" w:hint="eastAsia"/>
                <w:sz w:val="24"/>
                <w:szCs w:val="24"/>
              </w:rPr>
              <w:t>能</w:t>
            </w:r>
            <w:r w:rsidRPr="00A57AC2">
              <w:rPr>
                <w:rFonts w:ascii="新細明體" w:eastAsia="新細明體" w:hAnsi="新細明體" w:hint="eastAsia"/>
                <w:sz w:val="24"/>
                <w:szCs w:val="24"/>
              </w:rPr>
              <w:t>發表、描述太陽在天空中的位置。</w:t>
            </w:r>
          </w:p>
          <w:p w:rsidR="007C0710" w:rsidRDefault="007C0710" w:rsidP="00CF70F8">
            <w:pPr>
              <w:pStyle w:val="af3"/>
              <w:ind w:leftChars="10" w:left="211" w:rightChars="10" w:right="24" w:hangingChars="78" w:hanging="187"/>
              <w:rPr>
                <w:rFonts w:ascii="新細明體" w:eastAsia="新細明體" w:hAnsi="新細明體"/>
                <w:sz w:val="24"/>
                <w:szCs w:val="24"/>
              </w:rPr>
            </w:pPr>
            <w:r w:rsidRPr="00A57AC2">
              <w:rPr>
                <w:rFonts w:ascii="新細明體" w:eastAsia="新細明體" w:hAnsi="新細明體"/>
                <w:sz w:val="24"/>
                <w:szCs w:val="24"/>
              </w:rPr>
              <w:lastRenderedPageBreak/>
              <w:t>2.</w:t>
            </w:r>
            <w:r>
              <w:rPr>
                <w:rFonts w:ascii="新細明體" w:eastAsia="新細明體" w:hAnsi="新細明體" w:hint="eastAsia"/>
                <w:sz w:val="24"/>
                <w:szCs w:val="24"/>
              </w:rPr>
              <w:t>能利用</w:t>
            </w:r>
            <w:r w:rsidRPr="00A57AC2">
              <w:rPr>
                <w:rFonts w:ascii="新細明體" w:eastAsia="新細明體" w:hAnsi="新細明體" w:hint="eastAsia"/>
                <w:sz w:val="24"/>
                <w:szCs w:val="24"/>
              </w:rPr>
              <w:t>利用地面景物當作參考體或使用測量工具來描述太陽的位置。</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Pr>
                <w:rFonts w:ascii="新細明體" w:eastAsia="新細明體" w:hAnsi="新細明體" w:hint="eastAsia"/>
                <w:sz w:val="24"/>
                <w:szCs w:val="24"/>
              </w:rPr>
              <w:t>能以</w:t>
            </w:r>
            <w:r w:rsidRPr="00A57AC2">
              <w:rPr>
                <w:rFonts w:ascii="新細明體" w:eastAsia="新細明體" w:hAnsi="新細明體" w:hint="eastAsia"/>
                <w:sz w:val="24"/>
                <w:szCs w:val="24"/>
              </w:rPr>
              <w:t>「方位」和「高度角」</w:t>
            </w:r>
            <w:r>
              <w:rPr>
                <w:rFonts w:ascii="新細明體" w:eastAsia="新細明體" w:hAnsi="新細明體" w:hint="eastAsia"/>
                <w:sz w:val="24"/>
                <w:szCs w:val="24"/>
              </w:rPr>
              <w:t>來</w:t>
            </w:r>
            <w:r w:rsidRPr="00A57AC2">
              <w:rPr>
                <w:rFonts w:ascii="新細明體" w:eastAsia="新細明體" w:hAnsi="新細明體" w:hint="eastAsia"/>
                <w:sz w:val="24"/>
                <w:szCs w:val="24"/>
              </w:rPr>
              <w:t>表示太陽的位置</w:t>
            </w:r>
            <w:r>
              <w:rPr>
                <w:rFonts w:ascii="新細明體" w:eastAsia="新細明體" w:hAnsi="新細明體" w:hint="eastAsia"/>
                <w:sz w:val="24"/>
                <w:szCs w:val="24"/>
              </w:rPr>
              <w:t>。</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Pr>
                <w:rFonts w:ascii="新細明體" w:eastAsia="新細明體" w:hAnsi="新細明體" w:hint="eastAsia"/>
                <w:sz w:val="24"/>
                <w:szCs w:val="24"/>
              </w:rPr>
              <w:t>能</w:t>
            </w:r>
            <w:r w:rsidRPr="00A57AC2">
              <w:rPr>
                <w:rFonts w:ascii="新細明體" w:eastAsia="新細明體" w:hAnsi="新細明體" w:hint="eastAsia"/>
                <w:sz w:val="24"/>
                <w:szCs w:val="24"/>
              </w:rPr>
              <w:t>利用方位盤、氣球底座、吸管、棉線、指北針、量角器等材料，自製太陽觀測器</w:t>
            </w:r>
            <w:r>
              <w:rPr>
                <w:rFonts w:ascii="新細明體" w:eastAsia="新細明體" w:hAnsi="新細明體" w:hint="eastAsia"/>
                <w:sz w:val="24"/>
                <w:szCs w:val="24"/>
              </w:rPr>
              <w:t>。</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Pr>
                <w:rFonts w:ascii="新細明體" w:eastAsia="新細明體" w:hAnsi="新細明體" w:hint="eastAsia"/>
                <w:sz w:val="24"/>
                <w:szCs w:val="24"/>
              </w:rPr>
              <w:t>能說出</w:t>
            </w:r>
            <w:r w:rsidRPr="00A57AC2">
              <w:rPr>
                <w:rFonts w:ascii="新細明體" w:eastAsia="新細明體" w:hAnsi="新細明體" w:hint="eastAsia"/>
                <w:sz w:val="24"/>
                <w:szCs w:val="24"/>
              </w:rPr>
              <w:t>太陽觀測紀錄表項目包含時間、地點、方位和高度角等。</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6.</w:t>
            </w:r>
            <w:r>
              <w:rPr>
                <w:rFonts w:ascii="新細明體" w:eastAsia="新細明體" w:hAnsi="新細明體" w:hint="eastAsia"/>
                <w:sz w:val="24"/>
                <w:szCs w:val="24"/>
              </w:rPr>
              <w:t>能分組實際操作</w:t>
            </w:r>
            <w:r w:rsidRPr="00A57AC2">
              <w:rPr>
                <w:rFonts w:ascii="新細明體" w:eastAsia="新細明體" w:hAnsi="新細明體" w:hint="eastAsia"/>
                <w:sz w:val="24"/>
                <w:szCs w:val="24"/>
              </w:rPr>
              <w:t>太陽觀測器</w:t>
            </w:r>
            <w:r>
              <w:rPr>
                <w:rFonts w:ascii="新細明體" w:eastAsia="新細明體" w:hAnsi="新細明體" w:hint="eastAsia"/>
                <w:sz w:val="24"/>
                <w:szCs w:val="24"/>
              </w:rPr>
              <w:t>，</w:t>
            </w:r>
            <w:r w:rsidRPr="00A57AC2">
              <w:rPr>
                <w:rFonts w:ascii="新細明體" w:eastAsia="新細明體" w:hAnsi="新細明體" w:hint="eastAsia"/>
                <w:sz w:val="24"/>
                <w:szCs w:val="24"/>
              </w:rPr>
              <w:t>進行一天中太陽的觀測</w:t>
            </w:r>
            <w:r>
              <w:rPr>
                <w:rFonts w:ascii="新細明體" w:eastAsia="新細明體" w:hAnsi="新細明體" w:hint="eastAsia"/>
                <w:sz w:val="24"/>
                <w:szCs w:val="24"/>
              </w:rPr>
              <w:t>，並紀錄太陽位置</w:t>
            </w:r>
            <w:r w:rsidRPr="00A57AC2">
              <w:rPr>
                <w:rFonts w:ascii="新細明體" w:eastAsia="新細明體" w:hAnsi="新細明體" w:hint="eastAsia"/>
                <w:sz w:val="24"/>
                <w:szCs w:val="24"/>
              </w:rPr>
              <w:t>。</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7.</w:t>
            </w:r>
            <w:r>
              <w:rPr>
                <w:rFonts w:ascii="新細明體" w:eastAsia="新細明體" w:hAnsi="新細明體" w:hint="eastAsia"/>
                <w:sz w:val="24"/>
                <w:szCs w:val="24"/>
              </w:rPr>
              <w:t>利用</w:t>
            </w:r>
            <w:r w:rsidRPr="00A57AC2">
              <w:rPr>
                <w:rFonts w:ascii="新細明體" w:eastAsia="新細明體" w:hAnsi="新細明體" w:hint="eastAsia"/>
                <w:sz w:val="24"/>
                <w:szCs w:val="24"/>
              </w:rPr>
              <w:t>天中太陽位置變化折線圖解讀訊息，察覺一天中太陽由東向西移動，中午高度角最大。</w:t>
            </w:r>
          </w:p>
          <w:p w:rsidR="007C0710" w:rsidRPr="00B47AF0" w:rsidRDefault="007C0710" w:rsidP="00CF70F8">
            <w:pPr>
              <w:pStyle w:val="af3"/>
              <w:ind w:left="24" w:rightChars="10" w:right="24"/>
              <w:rPr>
                <w:rFonts w:ascii="新細明體" w:eastAsia="新細明體" w:hAnsi="新細明體"/>
                <w:sz w:val="24"/>
                <w:szCs w:val="24"/>
              </w:rPr>
            </w:pPr>
            <w:r>
              <w:rPr>
                <w:rFonts w:ascii="新細明體" w:eastAsia="新細明體" w:hAnsi="新細明體"/>
                <w:sz w:val="24"/>
                <w:szCs w:val="24"/>
              </w:rPr>
              <w:t>8.</w:t>
            </w:r>
            <w:r>
              <w:rPr>
                <w:rFonts w:ascii="新細明體" w:eastAsia="新細明體" w:hAnsi="新細明體" w:hint="eastAsia"/>
                <w:sz w:val="24"/>
                <w:szCs w:val="24"/>
              </w:rPr>
              <w:t>能</w:t>
            </w:r>
            <w:r w:rsidRPr="00A57AC2">
              <w:rPr>
                <w:rFonts w:ascii="新細明體" w:eastAsia="新細明體" w:hAnsi="新細明體" w:hint="eastAsia"/>
                <w:sz w:val="24"/>
                <w:szCs w:val="24"/>
              </w:rPr>
              <w:t>歸納一天中太陽移動</w:t>
            </w:r>
            <w:r>
              <w:rPr>
                <w:rFonts w:ascii="新細明體" w:eastAsia="新細明體" w:hAnsi="新細明體" w:hint="eastAsia"/>
                <w:sz w:val="24"/>
                <w:szCs w:val="24"/>
              </w:rPr>
              <w:t>的</w:t>
            </w:r>
            <w:r w:rsidRPr="00A57AC2">
              <w:rPr>
                <w:rFonts w:ascii="新細明體" w:eastAsia="新細明體" w:hAnsi="新細明體" w:hint="eastAsia"/>
                <w:sz w:val="24"/>
                <w:szCs w:val="24"/>
              </w:rPr>
              <w:t>規律性。</w:t>
            </w:r>
            <w:r w:rsidRPr="00B47AF0">
              <w:rPr>
                <w:rFonts w:ascii="新細明體" w:eastAsia="新細明體" w:hAnsi="新細明體"/>
                <w:sz w:val="24"/>
                <w:szCs w:val="24"/>
              </w:rPr>
              <w:t xml:space="preserve"> </w:t>
            </w:r>
          </w:p>
        </w:tc>
        <w:tc>
          <w:tcPr>
            <w:tcW w:w="1984" w:type="dxa"/>
            <w:vAlign w:val="center"/>
          </w:tcPr>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lastRenderedPageBreak/>
              <w:t>【人權教育】</w:t>
            </w:r>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lastRenderedPageBreak/>
                <w:t>1-3-1</w:t>
              </w:r>
            </w:smartTag>
          </w:p>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【環境教育】</w:t>
            </w:r>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1"/>
                  <w:attr w:name="Month" w:val="3"/>
                  <w:attr w:name="Year" w:val="2002"/>
                </w:smartTagPr>
              </w:smartTag>
              <w:r w:rsidRPr="00251DDF">
                <w:rPr>
                  <w:rFonts w:ascii="新細明體" w:eastAsia="新細明體" w:hAnsi="新細明體"/>
                  <w:sz w:val="24"/>
                  <w:szCs w:val="24"/>
                </w:rPr>
                <w:t>2-3-1</w:t>
              </w:r>
            </w:smartTag>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3"/>
                <w:attr w:name="Month" w:val="3"/>
                <w:attr w:name="Year" w:val="2002"/>
              </w:smartTag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eastAsia="新細明體" w:hAnsi="新細明體"/>
                    <w:sz w:val="24"/>
                    <w:szCs w:val="24"/>
                  </w:rPr>
                  <w:t>2-3-3</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1"/>
                  <w:attr w:name="Month" w:val="3"/>
                  <w:attr w:name="Year" w:val="2005"/>
                </w:smartTagPr>
              </w:smartTag>
              <w:r w:rsidRPr="00251DDF">
                <w:rPr>
                  <w:rFonts w:ascii="新細明體" w:eastAsia="新細明體" w:hAnsi="新細明體"/>
                  <w:sz w:val="24"/>
                  <w:szCs w:val="24"/>
                </w:rPr>
                <w:t>5-3-1</w:t>
              </w:r>
            </w:smartTag>
          </w:p>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【生涯發展教育】</w:t>
            </w:r>
          </w:p>
          <w:p w:rsidR="007C0710" w:rsidRPr="00251DDF" w:rsidRDefault="007C0710" w:rsidP="005C4114">
            <w:pPr>
              <w:pStyle w:val="af3"/>
              <w:ind w:left="0"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2"/>
                <w:attr w:name="Year" w:val="2003"/>
              </w:smartTag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sz w:val="24"/>
                    <w:szCs w:val="24"/>
                  </w:rPr>
                  <w:t>3-2-1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2"/>
                  <w:attr w:name="Year" w:val="2003"/>
                </w:smartTagPr>
              </w:smartTag>
              <w:r w:rsidRPr="00251DDF">
                <w:rPr>
                  <w:rFonts w:ascii="新細明體" w:eastAsia="新細明體" w:hAnsi="新細明體"/>
                  <w:sz w:val="24"/>
                  <w:szCs w:val="24"/>
                </w:rPr>
                <w:t>3-2-2</w:t>
              </w:r>
            </w:smartTag>
            <w:r w:rsidRPr="00251DDF">
              <w:rPr>
                <w:rFonts w:ascii="新細明體" w:eastAsia="新細明體" w:hAnsi="新細明體"/>
                <w:sz w:val="24"/>
                <w:szCs w:val="24"/>
              </w:rPr>
              <w:t xml:space="preserve">  </w:t>
            </w:r>
          </w:p>
        </w:tc>
      </w:tr>
      <w:tr w:rsidR="007C0710" w:rsidRPr="00251DDF" w:rsidTr="00251DDF">
        <w:trPr>
          <w:trHeight w:val="205"/>
        </w:trPr>
        <w:tc>
          <w:tcPr>
            <w:tcW w:w="1560" w:type="dxa"/>
            <w:vAlign w:val="center"/>
          </w:tcPr>
          <w:p w:rsidR="007C0710" w:rsidRPr="00251DDF" w:rsidRDefault="007C0710" w:rsidP="00CF70F8">
            <w:pPr>
              <w:widowControl/>
              <w:spacing w:line="240" w:lineRule="atLeast"/>
              <w:jc w:val="center"/>
              <w:rPr>
                <w:rFonts w:ascii="新細明體"/>
              </w:rPr>
            </w:pPr>
            <w:r w:rsidRPr="00251DDF">
              <w:rPr>
                <w:rFonts w:ascii="新細明體" w:hAnsi="新細明體" w:hint="eastAsia"/>
              </w:rPr>
              <w:lastRenderedPageBreak/>
              <w:t>第</w:t>
            </w:r>
            <w:r>
              <w:rPr>
                <w:rFonts w:ascii="新細明體" w:hAnsi="新細明體"/>
              </w:rPr>
              <w:t>5</w:t>
            </w:r>
            <w:r w:rsidRPr="00251DDF">
              <w:rPr>
                <w:rFonts w:ascii="新細明體" w:hAnsi="新細明體" w:hint="eastAsia"/>
              </w:rPr>
              <w:t>週</w:t>
            </w:r>
          </w:p>
          <w:p w:rsidR="007C0710" w:rsidRPr="00251DDF" w:rsidRDefault="007C0710" w:rsidP="00CF70F8">
            <w:pPr>
              <w:widowControl/>
              <w:spacing w:line="240" w:lineRule="atLeast"/>
              <w:jc w:val="center"/>
              <w:rPr>
                <w:rFonts w:ascii="新細明體"/>
              </w:rPr>
            </w:pPr>
          </w:p>
        </w:tc>
        <w:tc>
          <w:tcPr>
            <w:tcW w:w="3840" w:type="dxa"/>
            <w:gridSpan w:val="3"/>
            <w:vAlign w:val="center"/>
          </w:tcPr>
          <w:p w:rsidR="007C0710" w:rsidRPr="00251DDF" w:rsidRDefault="007C0710" w:rsidP="00CF70F8">
            <w:pPr>
              <w:spacing w:line="240" w:lineRule="atLeast"/>
              <w:jc w:val="center"/>
              <w:rPr>
                <w:rFonts w:ascii="新細明體"/>
              </w:rPr>
            </w:pPr>
            <w:r w:rsidRPr="00251DDF">
              <w:rPr>
                <w:rFonts w:ascii="新細明體" w:hAnsi="新細明體" w:hint="eastAsia"/>
                <w:bCs/>
              </w:rPr>
              <w:t>一、觀測太陽</w:t>
            </w:r>
          </w:p>
          <w:p w:rsidR="007C0710" w:rsidRPr="00251DDF" w:rsidRDefault="007C0710" w:rsidP="00CF70F8">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t>【活動</w:t>
            </w:r>
            <w:r w:rsidRPr="00251DDF">
              <w:rPr>
                <w:rFonts w:ascii="新細明體" w:eastAsia="新細明體" w:hAnsi="新細明體"/>
                <w:sz w:val="24"/>
                <w:szCs w:val="24"/>
              </w:rPr>
              <w:t>2</w:t>
            </w:r>
            <w:r w:rsidRPr="00251DDF">
              <w:rPr>
                <w:rFonts w:ascii="新細明體" w:eastAsia="新細明體" w:hAnsi="新細明體" w:hint="eastAsia"/>
                <w:sz w:val="24"/>
                <w:szCs w:val="24"/>
              </w:rPr>
              <w:t>】</w:t>
            </w:r>
            <w:r w:rsidRPr="00E34D3F">
              <w:rPr>
                <w:rFonts w:ascii="新細明體" w:eastAsia="新細明體" w:hAnsi="新細明體" w:hint="eastAsia"/>
                <w:sz w:val="24"/>
                <w:szCs w:val="24"/>
              </w:rPr>
              <w:t>太陽位置的變化</w:t>
            </w:r>
          </w:p>
          <w:p w:rsidR="007C0710" w:rsidRPr="00251DDF" w:rsidRDefault="007C0710" w:rsidP="00CF70F8">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t>【活動</w:t>
            </w:r>
            <w:r w:rsidRPr="00251DDF">
              <w:rPr>
                <w:rFonts w:ascii="新細明體" w:eastAsia="新細明體" w:hAnsi="新細明體"/>
                <w:sz w:val="24"/>
                <w:szCs w:val="24"/>
              </w:rPr>
              <w:t>3</w:t>
            </w:r>
            <w:r w:rsidRPr="00251DDF">
              <w:rPr>
                <w:rFonts w:ascii="新細明體" w:eastAsia="新細明體" w:hAnsi="新細明體" w:hint="eastAsia"/>
                <w:sz w:val="24"/>
                <w:szCs w:val="24"/>
              </w:rPr>
              <w:t>】太陽</w:t>
            </w:r>
            <w:r>
              <w:rPr>
                <w:rFonts w:ascii="新細明體" w:eastAsia="新細明體" w:hAnsi="新細明體" w:hint="eastAsia"/>
                <w:sz w:val="24"/>
                <w:szCs w:val="24"/>
              </w:rPr>
              <w:t>與</w:t>
            </w:r>
            <w:r w:rsidRPr="00251DDF">
              <w:rPr>
                <w:rFonts w:ascii="新細明體" w:eastAsia="新細明體" w:hAnsi="新細明體" w:hint="eastAsia"/>
                <w:sz w:val="24"/>
                <w:szCs w:val="24"/>
              </w:rPr>
              <w:t>生活</w:t>
            </w:r>
          </w:p>
          <w:p w:rsidR="007C0710" w:rsidRPr="00251DDF" w:rsidRDefault="007C0710" w:rsidP="00CF70F8">
            <w:pPr>
              <w:spacing w:line="240" w:lineRule="atLeast"/>
              <w:jc w:val="center"/>
              <w:rPr>
                <w:rFonts w:ascii="新細明體"/>
                <w:bCs/>
              </w:rPr>
            </w:pPr>
          </w:p>
        </w:tc>
        <w:tc>
          <w:tcPr>
            <w:tcW w:w="1080" w:type="dxa"/>
            <w:gridSpan w:val="2"/>
            <w:vAlign w:val="center"/>
          </w:tcPr>
          <w:p w:rsidR="007C0710" w:rsidRPr="00251DDF" w:rsidRDefault="007C0710" w:rsidP="00406987">
            <w:pPr>
              <w:spacing w:line="240" w:lineRule="atLeast"/>
              <w:jc w:val="center"/>
              <w:rPr>
                <w:rFonts w:ascii="新細明體" w:hAnsi="新細明體"/>
                <w:bCs/>
              </w:rPr>
            </w:pPr>
            <w:r w:rsidRPr="00251DDF">
              <w:rPr>
                <w:rFonts w:ascii="新細明體" w:hAnsi="新細明體"/>
                <w:bCs/>
              </w:rPr>
              <w:t>3</w:t>
            </w:r>
          </w:p>
        </w:tc>
        <w:tc>
          <w:tcPr>
            <w:tcW w:w="1920" w:type="dxa"/>
            <w:vAlign w:val="center"/>
          </w:tcPr>
          <w:p w:rsidR="007C0710" w:rsidRPr="00251DDF" w:rsidRDefault="007C0710" w:rsidP="00CF70F8">
            <w:pPr>
              <w:spacing w:line="240" w:lineRule="atLeast"/>
              <w:jc w:val="center"/>
              <w:rPr>
                <w:rFonts w:asci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1-3-1</w:t>
              </w:r>
            </w:smartTag>
            <w:r w:rsidRPr="00251DDF">
              <w:rPr>
                <w:rFonts w:ascii="新細明體" w:hAnsi="新細明體"/>
                <w:bCs/>
              </w:rPr>
              <w:t>-</w:t>
            </w:r>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1"/>
                <w:attr w:name="Month" w:val="3"/>
                <w:attr w:name="Year" w:val="2001"/>
              </w:smartTagPr>
              <w:r>
                <w:rPr>
                  <w:rFonts w:ascii="新細明體" w:hAnsi="新細明體"/>
                  <w:bCs/>
                </w:rPr>
                <w:t>1-3-1</w:t>
              </w:r>
            </w:smartTag>
            <w:r>
              <w:rPr>
                <w:rFonts w:ascii="新細明體" w:hAnsi="新細明體"/>
                <w:bCs/>
              </w:rPr>
              <w:t>-2</w:t>
            </w:r>
          </w:p>
          <w:p w:rsidR="007C0710" w:rsidRDefault="007C0710" w:rsidP="00CF70F8">
            <w:pPr>
              <w:spacing w:line="240" w:lineRule="atLeast"/>
              <w:jc w:val="center"/>
              <w:rPr>
                <w:rFonts w:asci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1-3-4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1-3-4</w:t>
              </w:r>
            </w:smartTag>
            <w:r w:rsidRPr="00251DDF">
              <w:rPr>
                <w:rFonts w:ascii="新細明體" w:hAnsi="新細明體"/>
                <w:bCs/>
              </w:rPr>
              <w:t>-2</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5"/>
                <w:attr w:name="Month" w:val="3"/>
                <w:attr w:name="Year" w:val="2001"/>
              </w:smartTagPr>
              <w:r>
                <w:rPr>
                  <w:rFonts w:ascii="新細明體" w:hAnsi="新細明體"/>
                  <w:bCs/>
                </w:rPr>
                <w:t>1-3-5</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2-3-1</w:t>
              </w:r>
            </w:smartTag>
            <w:r w:rsidRPr="00251DDF">
              <w:rPr>
                <w:rFonts w:ascii="新細明體" w:hAnsi="新細明體"/>
                <w:bCs/>
              </w:rPr>
              <w:t>-1</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3-3-0</w:t>
              </w:r>
            </w:smartTag>
            <w:r w:rsidRPr="00251DDF">
              <w:rPr>
                <w:rFonts w:ascii="新細明體" w:hAnsi="新細明體"/>
                <w:bCs/>
              </w:rPr>
              <w:t>-2</w:t>
            </w:r>
          </w:p>
          <w:p w:rsidR="007C0710" w:rsidRPr="00251DDF" w:rsidRDefault="007C0710" w:rsidP="00CF70F8">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6-3-2</w:t>
              </w:r>
            </w:smartTag>
            <w:r w:rsidRPr="00251DDF">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6-3-3</w:t>
              </w:r>
            </w:smartTag>
            <w:r w:rsidRPr="00251DDF">
              <w:rPr>
                <w:rFonts w:ascii="新細明體" w:hAnsi="新細明體"/>
                <w:bCs/>
              </w:rPr>
              <w:t>-1</w:t>
            </w:r>
          </w:p>
        </w:tc>
        <w:tc>
          <w:tcPr>
            <w:tcW w:w="5067" w:type="dxa"/>
            <w:gridSpan w:val="3"/>
            <w:vAlign w:val="center"/>
          </w:tcPr>
          <w:p w:rsidR="007C0710" w:rsidRPr="00C9351A" w:rsidRDefault="007C0710" w:rsidP="00CF70F8">
            <w:pPr>
              <w:pStyle w:val="af3"/>
              <w:ind w:left="24" w:rightChars="10" w:right="24"/>
              <w:rPr>
                <w:rFonts w:ascii="新細明體" w:eastAsia="新細明體" w:hAnsi="新細明體"/>
                <w:sz w:val="24"/>
                <w:szCs w:val="24"/>
              </w:rPr>
            </w:pPr>
            <w:r w:rsidRPr="00C9351A">
              <w:rPr>
                <w:rFonts w:ascii="新細明體" w:eastAsia="新細明體" w:hAnsi="新細明體"/>
                <w:sz w:val="24"/>
                <w:szCs w:val="24"/>
              </w:rPr>
              <w:t>1.</w:t>
            </w:r>
            <w:r>
              <w:rPr>
                <w:rFonts w:ascii="新細明體" w:eastAsia="新細明體" w:hAnsi="新細明體" w:hint="eastAsia"/>
                <w:sz w:val="24"/>
                <w:szCs w:val="24"/>
              </w:rPr>
              <w:t>能</w:t>
            </w:r>
            <w:r w:rsidRPr="00C9351A">
              <w:rPr>
                <w:rFonts w:ascii="新細明體" w:eastAsia="新細明體" w:hAnsi="新細明體" w:hint="eastAsia"/>
                <w:sz w:val="24"/>
                <w:szCs w:val="24"/>
              </w:rPr>
              <w:t>發表對於太陽四季升落不同的經驗。</w:t>
            </w:r>
          </w:p>
          <w:p w:rsidR="007C0710" w:rsidRDefault="007C0710" w:rsidP="00CF70F8">
            <w:pPr>
              <w:pStyle w:val="af3"/>
              <w:ind w:leftChars="10" w:left="211" w:rightChars="10" w:right="24" w:hangingChars="78" w:hanging="187"/>
              <w:rPr>
                <w:rFonts w:ascii="新細明體" w:eastAsia="新細明體" w:hAnsi="新細明體"/>
                <w:sz w:val="24"/>
                <w:szCs w:val="24"/>
              </w:rPr>
            </w:pPr>
            <w:r w:rsidRPr="00C9351A">
              <w:rPr>
                <w:rFonts w:ascii="新細明體" w:eastAsia="新細明體" w:hAnsi="新細明體"/>
                <w:sz w:val="24"/>
                <w:szCs w:val="24"/>
              </w:rPr>
              <w:t>2.</w:t>
            </w:r>
            <w:r>
              <w:rPr>
                <w:rFonts w:ascii="新細明體" w:eastAsia="新細明體" w:hAnsi="新細明體" w:hint="eastAsia"/>
                <w:sz w:val="24"/>
                <w:szCs w:val="24"/>
              </w:rPr>
              <w:t>能</w:t>
            </w:r>
            <w:r w:rsidRPr="00C9351A">
              <w:rPr>
                <w:rFonts w:ascii="新細明體" w:eastAsia="新細明體" w:hAnsi="新細明體" w:hint="eastAsia"/>
                <w:sz w:val="24"/>
                <w:szCs w:val="24"/>
              </w:rPr>
              <w:t>利用課本的太陽高度角紀錄表和折線圖，察覺四季和太陽高度角的變化情形。</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Pr>
                <w:rFonts w:ascii="新細明體" w:eastAsia="新細明體" w:hAnsi="新細明體" w:hint="eastAsia"/>
                <w:sz w:val="24"/>
                <w:szCs w:val="24"/>
              </w:rPr>
              <w:t>能</w:t>
            </w:r>
            <w:r w:rsidRPr="00C9351A">
              <w:rPr>
                <w:rFonts w:ascii="新細明體" w:eastAsia="新細明體" w:hAnsi="新細明體" w:hint="eastAsia"/>
                <w:sz w:val="24"/>
                <w:szCs w:val="24"/>
              </w:rPr>
              <w:t>解析太陽高度角折線圖，歸納太陽高度角與季節的關係。</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Pr>
                <w:rFonts w:ascii="新細明體" w:eastAsia="新細明體" w:hAnsi="新細明體" w:hint="eastAsia"/>
                <w:sz w:val="24"/>
                <w:szCs w:val="24"/>
              </w:rPr>
              <w:t>能說出</w:t>
            </w:r>
            <w:r w:rsidRPr="00C9351A">
              <w:rPr>
                <w:rFonts w:ascii="新細明體" w:eastAsia="新細明體" w:hAnsi="新細明體" w:hint="eastAsia"/>
                <w:sz w:val="24"/>
                <w:szCs w:val="24"/>
              </w:rPr>
              <w:t>夏季和冬季的氣溫高低與太陽高度角的關係。</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Pr>
                <w:rFonts w:ascii="新細明體" w:eastAsia="新細明體" w:hAnsi="新細明體" w:hint="eastAsia"/>
                <w:sz w:val="24"/>
                <w:szCs w:val="24"/>
              </w:rPr>
              <w:t>能</w:t>
            </w:r>
            <w:r w:rsidRPr="00C9351A">
              <w:rPr>
                <w:rFonts w:ascii="新細明體" w:eastAsia="新細明體" w:hAnsi="新細明體" w:hint="eastAsia"/>
                <w:sz w:val="24"/>
                <w:szCs w:val="24"/>
              </w:rPr>
              <w:t>察覺太陽四季升起、落下的位置不同，進而歸納太陽運行具有規律性。</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6.</w:t>
            </w:r>
            <w:r>
              <w:rPr>
                <w:rFonts w:ascii="新細明體" w:eastAsia="新細明體" w:hAnsi="新細明體" w:hint="eastAsia"/>
                <w:sz w:val="24"/>
                <w:szCs w:val="24"/>
              </w:rPr>
              <w:t>能說出</w:t>
            </w:r>
            <w:r w:rsidRPr="00C9351A">
              <w:rPr>
                <w:rFonts w:ascii="新細明體" w:eastAsia="新細明體" w:hAnsi="新細明體" w:hint="eastAsia"/>
                <w:sz w:val="24"/>
                <w:szCs w:val="24"/>
              </w:rPr>
              <w:t>利用太陽的光和熱</w:t>
            </w:r>
            <w:r>
              <w:rPr>
                <w:rFonts w:ascii="新細明體" w:eastAsia="新細明體" w:hAnsi="新細明體" w:hint="eastAsia"/>
                <w:sz w:val="24"/>
                <w:szCs w:val="24"/>
              </w:rPr>
              <w:t>，可以</w:t>
            </w:r>
            <w:r w:rsidRPr="00C9351A">
              <w:rPr>
                <w:rFonts w:ascii="新細明體" w:eastAsia="新細明體" w:hAnsi="新細明體" w:hint="eastAsia"/>
                <w:sz w:val="24"/>
                <w:szCs w:val="24"/>
              </w:rPr>
              <w:t>進行植物光合作用製造養分和氧氣；可以晒乾食物、延長食物的保存期限；可以晒乾衣物達到殺菌的目的；還能提供照明與熱能。</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7.</w:t>
            </w:r>
            <w:r>
              <w:rPr>
                <w:rFonts w:ascii="新細明體" w:eastAsia="新細明體" w:hAnsi="新細明體" w:hint="eastAsia"/>
                <w:sz w:val="24"/>
                <w:szCs w:val="24"/>
              </w:rPr>
              <w:t>能說出</w:t>
            </w:r>
            <w:r w:rsidRPr="00C9351A">
              <w:rPr>
                <w:rFonts w:ascii="新細明體" w:eastAsia="新細明體" w:hAnsi="新細明體" w:hint="eastAsia"/>
                <w:sz w:val="24"/>
                <w:szCs w:val="24"/>
              </w:rPr>
              <w:t>生活中的太陽能應用</w:t>
            </w:r>
            <w:r>
              <w:rPr>
                <w:rFonts w:ascii="新細明體" w:eastAsia="新細明體" w:hAnsi="新細明體" w:hint="eastAsia"/>
                <w:sz w:val="24"/>
                <w:szCs w:val="24"/>
              </w:rPr>
              <w:t>的例子</w:t>
            </w:r>
            <w:r w:rsidRPr="00C9351A">
              <w:rPr>
                <w:rFonts w:ascii="新細明體" w:eastAsia="新細明體" w:hAnsi="新細明體" w:hint="eastAsia"/>
                <w:sz w:val="24"/>
                <w:szCs w:val="24"/>
              </w:rPr>
              <w:t>。</w:t>
            </w:r>
          </w:p>
          <w:p w:rsidR="007C0710" w:rsidRDefault="007C0710" w:rsidP="00CF70F8">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8.</w:t>
            </w:r>
            <w:r>
              <w:rPr>
                <w:rFonts w:ascii="新細明體" w:eastAsia="新細明體" w:hAnsi="新細明體" w:hint="eastAsia"/>
                <w:sz w:val="24"/>
                <w:szCs w:val="24"/>
              </w:rPr>
              <w:t>能知道古人利用太陽運行的規律性，發明計時工具日晷，並判讀日晷上影子所代表的時間。</w:t>
            </w:r>
          </w:p>
          <w:p w:rsidR="007C0710" w:rsidRPr="00CF70F8" w:rsidRDefault="007C0710" w:rsidP="00CF70F8">
            <w:pPr>
              <w:pStyle w:val="af3"/>
              <w:ind w:leftChars="10" w:left="211" w:rightChars="10" w:right="24" w:hangingChars="78" w:hanging="187"/>
              <w:rPr>
                <w:rFonts w:ascii="新細明體" w:eastAsia="新細明體" w:hAnsi="新細明體"/>
                <w:sz w:val="24"/>
                <w:szCs w:val="24"/>
              </w:rPr>
            </w:pPr>
            <w:r w:rsidRPr="00CF70F8">
              <w:rPr>
                <w:rFonts w:ascii="新細明體" w:eastAsia="新細明體" w:hAnsi="新細明體"/>
                <w:sz w:val="24"/>
                <w:szCs w:val="24"/>
              </w:rPr>
              <w:lastRenderedPageBreak/>
              <w:t>9.</w:t>
            </w:r>
            <w:r w:rsidRPr="00CF70F8">
              <w:rPr>
                <w:rFonts w:ascii="新細明體" w:eastAsia="新細明體" w:hAnsi="新細明體" w:hint="eastAsia"/>
                <w:sz w:val="24"/>
                <w:szCs w:val="24"/>
              </w:rPr>
              <w:t>能蒐集有關太陽能的資料，並思考可以太陽能取代現有的能源，創造未來的科技產品。</w:t>
            </w:r>
          </w:p>
        </w:tc>
        <w:tc>
          <w:tcPr>
            <w:tcW w:w="1984" w:type="dxa"/>
            <w:vAlign w:val="center"/>
          </w:tcPr>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lastRenderedPageBreak/>
              <w:t>【人權教育】</w:t>
            </w:r>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eastAsia="新細明體" w:hAnsi="新細明體"/>
                  <w:sz w:val="24"/>
                  <w:szCs w:val="24"/>
                </w:rPr>
                <w:t>1-3-1</w:t>
              </w:r>
            </w:smartTag>
          </w:p>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【環境教育】</w:t>
            </w:r>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eastAsia="新細明體" w:hAnsi="新細明體"/>
                  <w:sz w:val="24"/>
                  <w:szCs w:val="24"/>
                </w:rPr>
                <w:t>2-3-1</w:t>
              </w:r>
            </w:smartTag>
          </w:p>
          <w:p w:rsidR="007C0710" w:rsidRPr="00251DDF" w:rsidRDefault="007C0710" w:rsidP="00CF70F8">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eastAsia="新細明體" w:hAnsi="新細明體"/>
                    <w:sz w:val="24"/>
                    <w:szCs w:val="24"/>
                  </w:rPr>
                  <w:t>2-3-3</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5-3-1</w:t>
              </w:r>
            </w:smartTag>
          </w:p>
          <w:p w:rsidR="007C0710" w:rsidRPr="00251DDF" w:rsidRDefault="007C0710" w:rsidP="00CF70F8">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【生涯發展教育】</w:t>
            </w:r>
          </w:p>
          <w:p w:rsidR="007C0710" w:rsidRPr="00251DDF" w:rsidRDefault="007C0710" w:rsidP="00CF70F8">
            <w:pPr>
              <w:pStyle w:val="af3"/>
              <w:ind w:left="0"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sz w:val="24"/>
                    <w:szCs w:val="24"/>
                  </w:rPr>
                  <w:t>3-2-1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3-2-2</w:t>
              </w:r>
            </w:smartTag>
            <w:r w:rsidRPr="00251DDF">
              <w:rPr>
                <w:rFonts w:ascii="新細明體" w:eastAsia="新細明體" w:hAnsi="新細明體"/>
                <w:sz w:val="24"/>
                <w:szCs w:val="24"/>
              </w:rPr>
              <w:t xml:space="preserve">  </w:t>
            </w:r>
          </w:p>
        </w:tc>
      </w:tr>
      <w:tr w:rsidR="007C0710" w:rsidRPr="00251DDF" w:rsidTr="00251DDF">
        <w:trPr>
          <w:trHeight w:val="205"/>
        </w:trPr>
        <w:tc>
          <w:tcPr>
            <w:tcW w:w="1560" w:type="dxa"/>
            <w:vAlign w:val="center"/>
          </w:tcPr>
          <w:p w:rsidR="007C0710" w:rsidRPr="00251DDF" w:rsidRDefault="007C0710" w:rsidP="00E20DB0">
            <w:pPr>
              <w:widowControl/>
              <w:spacing w:line="240" w:lineRule="atLeast"/>
              <w:jc w:val="center"/>
              <w:rPr>
                <w:rFonts w:ascii="新細明體"/>
              </w:rPr>
            </w:pPr>
            <w:r w:rsidRPr="00251DDF">
              <w:rPr>
                <w:rFonts w:ascii="新細明體" w:hAnsi="新細明體" w:hint="eastAsia"/>
              </w:rPr>
              <w:lastRenderedPageBreak/>
              <w:t>第</w:t>
            </w:r>
            <w:r>
              <w:rPr>
                <w:rFonts w:ascii="新細明體" w:hAnsi="新細明體"/>
              </w:rPr>
              <w:t>6</w:t>
            </w:r>
            <w:r w:rsidRPr="00251DDF">
              <w:rPr>
                <w:rFonts w:ascii="新細明體" w:hAnsi="新細明體" w:hint="eastAsia"/>
              </w:rPr>
              <w:t>週</w:t>
            </w:r>
          </w:p>
          <w:p w:rsidR="007C0710" w:rsidRPr="00251DDF" w:rsidRDefault="007C0710" w:rsidP="00E20DB0">
            <w:pPr>
              <w:widowControl/>
              <w:spacing w:line="240" w:lineRule="atLeast"/>
              <w:jc w:val="center"/>
              <w:rPr>
                <w:rFonts w:ascii="新細明體"/>
              </w:rPr>
            </w:pPr>
            <w:r w:rsidRPr="00251DDF">
              <w:rPr>
                <w:rFonts w:ascii="新細明體" w:hAnsi="新細明體" w:hint="eastAsia"/>
              </w:rPr>
              <w:t>∣</w:t>
            </w:r>
          </w:p>
          <w:p w:rsidR="007C0710" w:rsidRPr="00251DDF" w:rsidRDefault="007C0710" w:rsidP="00E20DB0">
            <w:pPr>
              <w:widowControl/>
              <w:spacing w:line="240" w:lineRule="atLeast"/>
              <w:jc w:val="center"/>
              <w:rPr>
                <w:rFonts w:ascii="新細明體"/>
              </w:rPr>
            </w:pPr>
            <w:r w:rsidRPr="00251DDF">
              <w:rPr>
                <w:rFonts w:ascii="新細明體" w:hAnsi="新細明體" w:hint="eastAsia"/>
              </w:rPr>
              <w:t>第</w:t>
            </w:r>
            <w:r>
              <w:rPr>
                <w:rFonts w:ascii="新細明體" w:hAnsi="新細明體"/>
              </w:rPr>
              <w:t>7</w:t>
            </w:r>
            <w:r w:rsidRPr="00251DDF">
              <w:rPr>
                <w:rFonts w:ascii="新細明體" w:hAnsi="新細明體" w:hint="eastAsia"/>
              </w:rPr>
              <w:t>週</w:t>
            </w:r>
          </w:p>
          <w:p w:rsidR="007C0710" w:rsidRPr="00251DDF" w:rsidRDefault="007C0710" w:rsidP="00E20DB0">
            <w:pPr>
              <w:widowControl/>
              <w:spacing w:line="240" w:lineRule="atLeast"/>
              <w:jc w:val="center"/>
              <w:rPr>
                <w:rFonts w:ascii="新細明體" w:cs="新細明體"/>
                <w:kern w:val="0"/>
              </w:rPr>
            </w:pPr>
          </w:p>
        </w:tc>
        <w:tc>
          <w:tcPr>
            <w:tcW w:w="3840" w:type="dxa"/>
            <w:gridSpan w:val="3"/>
            <w:vAlign w:val="center"/>
          </w:tcPr>
          <w:p w:rsidR="007C0710" w:rsidRPr="00251DDF" w:rsidRDefault="007C0710" w:rsidP="00E20DB0">
            <w:pPr>
              <w:spacing w:line="240" w:lineRule="atLeast"/>
              <w:jc w:val="center"/>
              <w:rPr>
                <w:rFonts w:ascii="新細明體"/>
              </w:rPr>
            </w:pPr>
            <w:r w:rsidRPr="00251DDF">
              <w:rPr>
                <w:rFonts w:ascii="新細明體" w:hAnsi="新細明體" w:hint="eastAsia"/>
                <w:bCs/>
              </w:rPr>
              <w:t>二、植物世界面面觀</w:t>
            </w:r>
          </w:p>
          <w:p w:rsidR="007C0710" w:rsidRPr="00251DDF" w:rsidRDefault="007C0710" w:rsidP="00E20DB0">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t>【活動</w:t>
            </w:r>
            <w:r w:rsidRPr="00251DDF">
              <w:rPr>
                <w:rFonts w:ascii="新細明體" w:eastAsia="新細明體" w:hAnsi="新細明體"/>
                <w:sz w:val="24"/>
                <w:szCs w:val="24"/>
              </w:rPr>
              <w:t>1</w:t>
            </w:r>
            <w:r w:rsidRPr="00251DDF">
              <w:rPr>
                <w:rFonts w:ascii="新細明體" w:eastAsia="新細明體" w:hAnsi="新細明體" w:hint="eastAsia"/>
                <w:sz w:val="24"/>
                <w:szCs w:val="24"/>
              </w:rPr>
              <w:t>】</w:t>
            </w:r>
            <w:r w:rsidRPr="00E34D3F">
              <w:rPr>
                <w:rFonts w:ascii="新細明體" w:eastAsia="新細明體" w:hAnsi="新細明體" w:hint="eastAsia"/>
                <w:sz w:val="24"/>
                <w:szCs w:val="24"/>
              </w:rPr>
              <w:t>植物根、莖、葉的功能</w:t>
            </w:r>
          </w:p>
          <w:p w:rsidR="007C0710" w:rsidRPr="00251DDF" w:rsidRDefault="007C0710" w:rsidP="00E20DB0">
            <w:pPr>
              <w:spacing w:line="240" w:lineRule="atLeast"/>
              <w:jc w:val="center"/>
              <w:rPr>
                <w:rFonts w:ascii="新細明體"/>
                <w:bCs/>
                <w:snapToGrid w:val="0"/>
                <w:kern w:val="0"/>
              </w:rPr>
            </w:pPr>
          </w:p>
        </w:tc>
        <w:tc>
          <w:tcPr>
            <w:tcW w:w="1080" w:type="dxa"/>
            <w:gridSpan w:val="2"/>
            <w:vAlign w:val="center"/>
          </w:tcPr>
          <w:p w:rsidR="007C0710" w:rsidRPr="00251DDF" w:rsidRDefault="007C0710" w:rsidP="00E20DB0">
            <w:pPr>
              <w:spacing w:line="240" w:lineRule="atLeast"/>
              <w:jc w:val="center"/>
              <w:rPr>
                <w:rFonts w:ascii="新細明體"/>
                <w:bCs/>
                <w:snapToGrid w:val="0"/>
                <w:kern w:val="0"/>
              </w:rPr>
            </w:pPr>
            <w:r>
              <w:rPr>
                <w:rFonts w:ascii="新細明體" w:hAnsi="新細明體"/>
                <w:bCs/>
              </w:rPr>
              <w:t>6</w:t>
            </w:r>
          </w:p>
        </w:tc>
        <w:tc>
          <w:tcPr>
            <w:tcW w:w="1920" w:type="dxa"/>
            <w:vAlign w:val="center"/>
          </w:tcPr>
          <w:p w:rsidR="007C0710" w:rsidRPr="00251DDF" w:rsidRDefault="007C0710" w:rsidP="00E20DB0">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2-3-2</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2-3-2</w:t>
              </w:r>
            </w:smartTag>
            <w:r w:rsidRPr="00251DDF">
              <w:rPr>
                <w:rFonts w:ascii="新細明體" w:hAnsi="新細明體"/>
                <w:bCs/>
              </w:rPr>
              <w:t>-4</w:t>
            </w:r>
          </w:p>
          <w:p w:rsidR="007C0710" w:rsidRPr="00251DDF" w:rsidRDefault="007C0710" w:rsidP="00E20DB0">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3-3-0</w:t>
              </w:r>
            </w:smartTag>
            <w:r w:rsidRPr="00251DDF">
              <w:rPr>
                <w:rFonts w:ascii="新細明體" w:hAnsi="新細明體"/>
                <w:bCs/>
              </w:rPr>
              <w:t>-2</w:t>
            </w:r>
          </w:p>
          <w:p w:rsidR="007C0710" w:rsidRPr="00251DDF" w:rsidRDefault="007C0710" w:rsidP="00E20DB0">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5-3-1</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6-3-2</w:t>
              </w:r>
            </w:smartTag>
            <w:r w:rsidRPr="00251DDF">
              <w:rPr>
                <w:rFonts w:ascii="新細明體" w:hAnsi="新細明體"/>
                <w:bCs/>
              </w:rPr>
              <w:t>-2</w:t>
            </w:r>
          </w:p>
          <w:p w:rsidR="007C0710" w:rsidRPr="00251DDF" w:rsidRDefault="007C0710" w:rsidP="00FF5714">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6-3-2</w:t>
              </w:r>
            </w:smartTag>
            <w:r w:rsidRPr="00251DDF">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6-3-3</w:t>
              </w:r>
            </w:smartTag>
            <w:r w:rsidRPr="00251DDF">
              <w:rPr>
                <w:rFonts w:ascii="新細明體" w:hAnsi="新細明體"/>
                <w:bCs/>
              </w:rPr>
              <w:t>-1</w:t>
            </w:r>
          </w:p>
          <w:p w:rsidR="007C0710" w:rsidRPr="00251DDF" w:rsidRDefault="007C0710" w:rsidP="005C4114">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7-3-0</w:t>
              </w:r>
            </w:smartTag>
            <w:r w:rsidRPr="00251DDF">
              <w:rPr>
                <w:rFonts w:ascii="新細明體" w:hAnsi="新細明體"/>
                <w:bCs/>
              </w:rPr>
              <w:t>-2</w:t>
            </w:r>
          </w:p>
        </w:tc>
        <w:tc>
          <w:tcPr>
            <w:tcW w:w="5067" w:type="dxa"/>
            <w:gridSpan w:val="3"/>
            <w:vAlign w:val="center"/>
          </w:tcPr>
          <w:p w:rsidR="007C0710" w:rsidRDefault="007C0710" w:rsidP="00E20DB0">
            <w:pPr>
              <w:pStyle w:val="af3"/>
              <w:ind w:leftChars="10" w:left="211" w:rightChars="10" w:right="24" w:hangingChars="78" w:hanging="187"/>
              <w:rPr>
                <w:rFonts w:ascii="新細明體" w:eastAsia="新細明體" w:hAnsi="新細明體"/>
                <w:sz w:val="24"/>
                <w:szCs w:val="24"/>
              </w:rPr>
            </w:pPr>
            <w:r w:rsidRPr="00406987">
              <w:rPr>
                <w:rFonts w:ascii="新細明體" w:eastAsia="新細明體" w:hAnsi="新細明體"/>
                <w:sz w:val="24"/>
                <w:szCs w:val="24"/>
              </w:rPr>
              <w:t>1.</w:t>
            </w:r>
            <w:r>
              <w:rPr>
                <w:rFonts w:ascii="新細明體" w:eastAsia="新細明體" w:hAnsi="新細明體" w:hint="eastAsia"/>
                <w:sz w:val="24"/>
                <w:szCs w:val="24"/>
              </w:rPr>
              <w:t>能</w:t>
            </w:r>
            <w:r w:rsidRPr="00406987">
              <w:rPr>
                <w:rFonts w:ascii="新細明體" w:eastAsia="新細明體" w:hAnsi="新細明體" w:hint="eastAsia"/>
                <w:sz w:val="24"/>
                <w:szCs w:val="24"/>
              </w:rPr>
              <w:t>想出並實作使枯萎植物恢復生機的辦法，</w:t>
            </w:r>
            <w:r>
              <w:rPr>
                <w:rFonts w:ascii="新細明體" w:eastAsia="新細明體" w:hAnsi="新細明體" w:hint="eastAsia"/>
                <w:sz w:val="24"/>
                <w:szCs w:val="24"/>
              </w:rPr>
              <w:t>並</w:t>
            </w:r>
            <w:r w:rsidRPr="00406987">
              <w:rPr>
                <w:rFonts w:ascii="新細明體" w:eastAsia="新細明體" w:hAnsi="新細明體" w:hint="eastAsia"/>
                <w:sz w:val="24"/>
                <w:szCs w:val="24"/>
              </w:rPr>
              <w:t>推想植物最主要吸水部位是根。</w:t>
            </w:r>
          </w:p>
          <w:p w:rsidR="007C0710" w:rsidRDefault="007C0710" w:rsidP="00E20DB0">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2.</w:t>
            </w:r>
            <w:r w:rsidRPr="00406987">
              <w:rPr>
                <w:rFonts w:ascii="新細明體" w:eastAsia="新細明體" w:hAnsi="新細明體" w:hint="eastAsia"/>
                <w:sz w:val="24"/>
                <w:szCs w:val="24"/>
              </w:rPr>
              <w:t>實作植物吸收紅色水實驗，觀察水位和植物的變化，並將觀察結果記錄下來。</w:t>
            </w:r>
          </w:p>
          <w:p w:rsidR="007C0710" w:rsidRDefault="007C0710" w:rsidP="00E20DB0">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Pr>
                <w:rFonts w:ascii="新細明體" w:eastAsia="新細明體" w:hAnsi="新細明體" w:hint="eastAsia"/>
                <w:sz w:val="24"/>
                <w:szCs w:val="24"/>
              </w:rPr>
              <w:t>能</w:t>
            </w:r>
            <w:r w:rsidRPr="00406987">
              <w:rPr>
                <w:rFonts w:ascii="新細明體" w:eastAsia="新細明體" w:hAnsi="新細明體" w:hint="eastAsia"/>
                <w:sz w:val="24"/>
                <w:szCs w:val="24"/>
              </w:rPr>
              <w:t>透過夾鏈袋包住葉子</w:t>
            </w:r>
            <w:r>
              <w:rPr>
                <w:rFonts w:ascii="新細明體" w:eastAsia="新細明體" w:hAnsi="新細明體" w:hint="eastAsia"/>
                <w:sz w:val="24"/>
                <w:szCs w:val="24"/>
              </w:rPr>
              <w:t>實驗，察覺夾鏈袋裡霧霧的、有小水珠，是</w:t>
            </w:r>
            <w:r w:rsidRPr="00406987">
              <w:rPr>
                <w:rFonts w:ascii="新細明體" w:eastAsia="新細明體" w:hAnsi="新細明體" w:hint="eastAsia"/>
                <w:sz w:val="24"/>
                <w:szCs w:val="24"/>
              </w:rPr>
              <w:t>葉子的蒸散作用。</w:t>
            </w:r>
          </w:p>
          <w:p w:rsidR="007C0710" w:rsidRDefault="007C0710" w:rsidP="00E20DB0">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Pr>
                <w:rFonts w:ascii="新細明體" w:eastAsia="新細明體" w:hAnsi="新細明體" w:hint="eastAsia"/>
                <w:sz w:val="24"/>
                <w:szCs w:val="24"/>
              </w:rPr>
              <w:t>能說出</w:t>
            </w:r>
            <w:r w:rsidRPr="00406987">
              <w:rPr>
                <w:rFonts w:ascii="新細明體" w:eastAsia="新細明體" w:hAnsi="新細明體" w:hint="eastAsia"/>
                <w:sz w:val="24"/>
                <w:szCs w:val="24"/>
              </w:rPr>
              <w:t>植物的形態和蒸散作用的關係。</w:t>
            </w:r>
          </w:p>
          <w:p w:rsidR="007C0710" w:rsidRDefault="007C0710" w:rsidP="00E20DB0">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sidRPr="00406987">
              <w:rPr>
                <w:rFonts w:ascii="新細明體" w:eastAsia="新細明體" w:hAnsi="新細明體" w:hint="eastAsia"/>
                <w:sz w:val="24"/>
                <w:szCs w:val="24"/>
              </w:rPr>
              <w:t>透過討論和觀察，察覺根有吸收水分、抓住土壤、固定植物等功能。</w:t>
            </w:r>
            <w:r>
              <w:rPr>
                <w:rFonts w:ascii="新細明體" w:eastAsia="新細明體" w:hAnsi="新細明體" w:hint="eastAsia"/>
                <w:sz w:val="24"/>
                <w:szCs w:val="24"/>
              </w:rPr>
              <w:t>並</w:t>
            </w:r>
            <w:r w:rsidRPr="00406987">
              <w:rPr>
                <w:rFonts w:ascii="新細明體" w:eastAsia="新細明體" w:hAnsi="新細明體" w:hint="eastAsia"/>
                <w:sz w:val="24"/>
                <w:szCs w:val="24"/>
              </w:rPr>
              <w:t>認識有些根會特化成不同的形態和功能。</w:t>
            </w:r>
          </w:p>
          <w:p w:rsidR="007C0710" w:rsidRDefault="007C0710" w:rsidP="00E20DB0">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6.</w:t>
            </w:r>
            <w:r w:rsidRPr="00406987">
              <w:rPr>
                <w:rFonts w:ascii="新細明體" w:eastAsia="新細明體" w:hAnsi="新細明體" w:hint="eastAsia"/>
                <w:sz w:val="24"/>
                <w:szCs w:val="24"/>
              </w:rPr>
              <w:t>透過討論和觀察，察覺莖有輸送水分、支撐植物體等功能。</w:t>
            </w:r>
            <w:r>
              <w:rPr>
                <w:rFonts w:ascii="新細明體" w:eastAsia="新細明體" w:hAnsi="新細明體" w:hint="eastAsia"/>
                <w:sz w:val="24"/>
                <w:szCs w:val="24"/>
              </w:rPr>
              <w:t>並</w:t>
            </w:r>
            <w:r w:rsidRPr="00406987">
              <w:rPr>
                <w:rFonts w:ascii="新細明體" w:eastAsia="新細明體" w:hAnsi="新細明體" w:hint="eastAsia"/>
                <w:sz w:val="24"/>
                <w:szCs w:val="24"/>
              </w:rPr>
              <w:t>認識莖除了上述功能外，有些莖會特化成不同的形態和功能。</w:t>
            </w:r>
          </w:p>
          <w:p w:rsidR="007C0710" w:rsidRPr="00406987" w:rsidRDefault="007C0710" w:rsidP="00CF70F8">
            <w:pPr>
              <w:spacing w:line="240" w:lineRule="atLeast"/>
              <w:ind w:left="240" w:rightChars="18" w:right="43" w:hangingChars="100" w:hanging="240"/>
              <w:rPr>
                <w:rFonts w:ascii="新細明體"/>
                <w:bCs/>
                <w:snapToGrid w:val="0"/>
                <w:kern w:val="0"/>
              </w:rPr>
            </w:pPr>
            <w:r>
              <w:rPr>
                <w:rFonts w:ascii="新細明體" w:hAnsi="新細明體"/>
              </w:rPr>
              <w:t>7.</w:t>
            </w:r>
            <w:r w:rsidRPr="00406987">
              <w:rPr>
                <w:rFonts w:ascii="新細明體" w:hAnsi="新細明體" w:hint="eastAsia"/>
              </w:rPr>
              <w:t>透過討論與觀察植物枝葉的生長方式，認識植物的葉具有吸收陽光，製造養分的功能。</w:t>
            </w:r>
            <w:r>
              <w:rPr>
                <w:rFonts w:ascii="新細明體" w:hAnsi="新細明體" w:hint="eastAsia"/>
              </w:rPr>
              <w:t>並</w:t>
            </w:r>
            <w:r w:rsidRPr="00406987">
              <w:rPr>
                <w:rFonts w:ascii="新細明體" w:hAnsi="新細明體" w:hint="eastAsia"/>
              </w:rPr>
              <w:t>認識有些葉會特化成不同的形態和功能。</w:t>
            </w:r>
          </w:p>
        </w:tc>
        <w:tc>
          <w:tcPr>
            <w:tcW w:w="1984" w:type="dxa"/>
            <w:vAlign w:val="center"/>
          </w:tcPr>
          <w:p w:rsidR="007C0710" w:rsidRPr="00251DDF" w:rsidRDefault="007C0710" w:rsidP="00E20DB0">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【人權教育】</w:t>
            </w:r>
          </w:p>
          <w:p w:rsidR="007C0710" w:rsidRPr="00251DDF"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eastAsia="新細明體" w:hAnsi="新細明體"/>
                  <w:sz w:val="24"/>
                  <w:szCs w:val="24"/>
                </w:rPr>
                <w:t>1-3-1</w:t>
              </w:r>
            </w:smartTag>
          </w:p>
          <w:p w:rsidR="007C0710" w:rsidRPr="00251DDF" w:rsidRDefault="007C0710" w:rsidP="00E20DB0">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【環境教育】</w:t>
            </w:r>
          </w:p>
          <w:p w:rsidR="007C0710" w:rsidRPr="00251DDF"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2-3-1</w:t>
              </w:r>
            </w:smartTag>
          </w:p>
          <w:p w:rsidR="007C0710"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eastAsia="新細明體" w:hAnsi="新細明體"/>
                  <w:sz w:val="24"/>
                  <w:szCs w:val="24"/>
                </w:rPr>
                <w:t>2-3-3</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4"/>
                <w:attr w:name="Month" w:val="3"/>
                <w:attr w:name="Year" w:val="2004"/>
              </w:smartTagPr>
              <w:r>
                <w:rPr>
                  <w:rFonts w:ascii="新細明體" w:eastAsia="新細明體" w:hAnsi="新細明體"/>
                  <w:sz w:val="24"/>
                  <w:szCs w:val="24"/>
                </w:rPr>
                <w:t>4-3-4</w:t>
              </w:r>
            </w:smartTag>
          </w:p>
          <w:p w:rsidR="007C0710" w:rsidRPr="00251DDF"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5"/>
              </w:smartTagPr>
              <w:r>
                <w:rPr>
                  <w:rFonts w:ascii="新細明體" w:eastAsia="新細明體" w:hAnsi="新細明體"/>
                  <w:sz w:val="24"/>
                  <w:szCs w:val="24"/>
                </w:rPr>
                <w:t>5-3-1</w:t>
              </w:r>
            </w:smartTag>
          </w:p>
          <w:p w:rsidR="007C0710" w:rsidRPr="00251DDF" w:rsidRDefault="007C0710" w:rsidP="00E20DB0">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【生涯發展教育】</w:t>
            </w:r>
          </w:p>
          <w:p w:rsidR="007C0710"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sz w:val="24"/>
                    <w:szCs w:val="24"/>
                  </w:rPr>
                  <w:t>3-2-1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3-2-2</w:t>
              </w:r>
            </w:smartTag>
            <w:r w:rsidRPr="00251DDF">
              <w:rPr>
                <w:rFonts w:ascii="新細明體" w:eastAsia="新細明體" w:hAnsi="新細明體"/>
                <w:sz w:val="24"/>
                <w:szCs w:val="24"/>
              </w:rPr>
              <w:t xml:space="preserve">  </w:t>
            </w:r>
          </w:p>
          <w:p w:rsidR="007C0710" w:rsidRPr="00BE273D" w:rsidRDefault="007C0710" w:rsidP="00E20DB0">
            <w:pPr>
              <w:pStyle w:val="af3"/>
              <w:ind w:left="24" w:rightChars="10" w:right="24"/>
              <w:rPr>
                <w:rFonts w:ascii="新細明體" w:eastAsia="新細明體" w:hAnsi="新細明體"/>
                <w:sz w:val="24"/>
                <w:szCs w:val="24"/>
              </w:rPr>
            </w:pPr>
            <w:r w:rsidRPr="00BE273D">
              <w:rPr>
                <w:rFonts w:ascii="新細明體" w:eastAsia="新細明體" w:hAnsi="新細明體" w:hint="eastAsia"/>
                <w:sz w:val="24"/>
                <w:szCs w:val="24"/>
              </w:rPr>
              <w:t>【性別平等教育】</w:t>
            </w:r>
          </w:p>
          <w:p w:rsidR="007C0710" w:rsidRPr="00BE273D" w:rsidRDefault="007C0710" w:rsidP="00E20DB0">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2"/>
              </w:smartTagPr>
              <w:r w:rsidRPr="00BE273D">
                <w:rPr>
                  <w:rFonts w:ascii="新細明體" w:eastAsia="新細明體" w:hAnsi="新細明體"/>
                  <w:sz w:val="24"/>
                  <w:szCs w:val="24"/>
                </w:rPr>
                <w:t>2-3-2</w:t>
              </w:r>
            </w:smartTag>
          </w:p>
          <w:p w:rsidR="007C0710" w:rsidRPr="00BE273D" w:rsidRDefault="007C0710" w:rsidP="00E20DB0">
            <w:pPr>
              <w:pStyle w:val="af3"/>
              <w:ind w:left="24" w:rightChars="10" w:right="24"/>
              <w:rPr>
                <w:rFonts w:ascii="新細明體" w:eastAsia="新細明體" w:hAnsi="新細明體"/>
                <w:sz w:val="24"/>
                <w:szCs w:val="24"/>
              </w:rPr>
            </w:pPr>
            <w:r w:rsidRPr="00BE273D">
              <w:rPr>
                <w:rFonts w:ascii="新細明體" w:eastAsia="新細明體" w:hAnsi="新細明體" w:hint="eastAsia"/>
                <w:sz w:val="24"/>
                <w:szCs w:val="24"/>
              </w:rPr>
              <w:t>【家政教育】</w:t>
            </w:r>
          </w:p>
          <w:p w:rsidR="007C0710" w:rsidRPr="00251DDF" w:rsidRDefault="007C0710" w:rsidP="00E20DB0">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6"/>
                <w:attr w:name="Month" w:val="3"/>
                <w:attr w:name="Year" w:val="2003"/>
              </w:smartTagPr>
              <w:r w:rsidRPr="00BE273D">
                <w:rPr>
                  <w:rFonts w:ascii="新細明體" w:eastAsia="新細明體" w:hAnsi="新細明體"/>
                  <w:sz w:val="24"/>
                  <w:szCs w:val="24"/>
                </w:rPr>
                <w:t>3-3-6</w:t>
              </w:r>
            </w:smartTag>
          </w:p>
        </w:tc>
      </w:tr>
      <w:tr w:rsidR="007C0710" w:rsidRPr="00251DDF" w:rsidTr="00251DDF">
        <w:trPr>
          <w:trHeight w:val="205"/>
        </w:trPr>
        <w:tc>
          <w:tcPr>
            <w:tcW w:w="1560" w:type="dxa"/>
            <w:vAlign w:val="center"/>
          </w:tcPr>
          <w:p w:rsidR="007C0710" w:rsidRDefault="007C0710" w:rsidP="00354FAD">
            <w:pPr>
              <w:widowControl/>
              <w:spacing w:line="240" w:lineRule="atLeast"/>
              <w:jc w:val="center"/>
              <w:rPr>
                <w:rFonts w:ascii="新細明體"/>
              </w:rPr>
            </w:pPr>
            <w:r w:rsidRPr="00251DDF">
              <w:rPr>
                <w:rFonts w:ascii="新細明體" w:hAnsi="新細明體" w:hint="eastAsia"/>
              </w:rPr>
              <w:t>第</w:t>
            </w:r>
            <w:r>
              <w:rPr>
                <w:rFonts w:ascii="新細明體" w:hAnsi="新細明體"/>
              </w:rPr>
              <w:t>8</w:t>
            </w:r>
            <w:r w:rsidRPr="00251DDF">
              <w:rPr>
                <w:rFonts w:ascii="新細明體" w:hAnsi="新細明體" w:hint="eastAsia"/>
              </w:rPr>
              <w:t>週</w:t>
            </w:r>
          </w:p>
          <w:p w:rsidR="007C0710" w:rsidRPr="00251DDF" w:rsidRDefault="007C0710" w:rsidP="00354FAD">
            <w:pPr>
              <w:widowControl/>
              <w:spacing w:line="240" w:lineRule="atLeast"/>
              <w:jc w:val="center"/>
              <w:rPr>
                <w:rFonts w:ascii="新細明體"/>
              </w:rPr>
            </w:pPr>
            <w:r w:rsidRPr="00251DDF">
              <w:rPr>
                <w:rFonts w:ascii="新細明體" w:hAnsi="新細明體" w:hint="eastAsia"/>
              </w:rPr>
              <w:t>∣</w:t>
            </w:r>
          </w:p>
          <w:p w:rsidR="007C0710" w:rsidRPr="00251DDF" w:rsidRDefault="007C0710" w:rsidP="00354FAD">
            <w:pPr>
              <w:widowControl/>
              <w:spacing w:line="240" w:lineRule="atLeast"/>
              <w:jc w:val="center"/>
              <w:rPr>
                <w:rFonts w:ascii="新細明體"/>
              </w:rPr>
            </w:pPr>
            <w:r w:rsidRPr="00251DDF">
              <w:rPr>
                <w:rFonts w:ascii="新細明體" w:hAnsi="新細明體" w:hint="eastAsia"/>
              </w:rPr>
              <w:t>第</w:t>
            </w:r>
            <w:r>
              <w:rPr>
                <w:rFonts w:ascii="新細明體" w:hAnsi="新細明體"/>
              </w:rPr>
              <w:t>9</w:t>
            </w:r>
            <w:r w:rsidRPr="00251DDF">
              <w:rPr>
                <w:rFonts w:ascii="新細明體" w:hAnsi="新細明體" w:hint="eastAsia"/>
              </w:rPr>
              <w:t>週</w:t>
            </w:r>
          </w:p>
          <w:p w:rsidR="007C0710" w:rsidRPr="00251DDF" w:rsidRDefault="007C0710" w:rsidP="00354FAD">
            <w:pPr>
              <w:widowControl/>
              <w:spacing w:line="240" w:lineRule="atLeast"/>
              <w:jc w:val="center"/>
              <w:rPr>
                <w:rFonts w:ascii="新細明體" w:cs="新細明體"/>
                <w:kern w:val="0"/>
              </w:rPr>
            </w:pPr>
          </w:p>
        </w:tc>
        <w:tc>
          <w:tcPr>
            <w:tcW w:w="3840" w:type="dxa"/>
            <w:gridSpan w:val="3"/>
            <w:vAlign w:val="center"/>
          </w:tcPr>
          <w:p w:rsidR="007C0710" w:rsidRPr="00251DDF" w:rsidRDefault="007C0710" w:rsidP="00354FAD">
            <w:pPr>
              <w:spacing w:line="240" w:lineRule="atLeast"/>
              <w:jc w:val="center"/>
              <w:rPr>
                <w:rFonts w:ascii="新細明體"/>
              </w:rPr>
            </w:pPr>
            <w:r w:rsidRPr="00251DDF">
              <w:rPr>
                <w:rFonts w:ascii="新細明體" w:hAnsi="新細明體" w:hint="eastAsia"/>
                <w:bCs/>
              </w:rPr>
              <w:t>二、植物世界面面觀</w:t>
            </w:r>
          </w:p>
          <w:p w:rsidR="007C0710" w:rsidRPr="00251DDF" w:rsidRDefault="007C0710" w:rsidP="00354FAD">
            <w:pPr>
              <w:pStyle w:val="af3"/>
              <w:ind w:left="24" w:rightChars="10" w:right="24"/>
              <w:jc w:val="center"/>
              <w:rPr>
                <w:rFonts w:ascii="新細明體" w:eastAsia="新細明體" w:hAnsi="新細明體"/>
                <w:sz w:val="24"/>
                <w:szCs w:val="24"/>
              </w:rPr>
            </w:pPr>
            <w:r w:rsidRPr="00251DDF">
              <w:rPr>
                <w:rFonts w:ascii="新細明體" w:eastAsia="新細明體" w:hAnsi="新細明體" w:hint="eastAsia"/>
                <w:sz w:val="24"/>
                <w:szCs w:val="24"/>
              </w:rPr>
              <w:t>【活動</w:t>
            </w:r>
            <w:r>
              <w:rPr>
                <w:rFonts w:ascii="新細明體" w:eastAsia="新細明體" w:hAnsi="新細明體"/>
                <w:sz w:val="24"/>
                <w:szCs w:val="24"/>
              </w:rPr>
              <w:t>2</w:t>
            </w:r>
            <w:r w:rsidRPr="00251DDF">
              <w:rPr>
                <w:rFonts w:ascii="新細明體" w:eastAsia="新細明體" w:hAnsi="新細明體" w:hint="eastAsia"/>
                <w:sz w:val="24"/>
                <w:szCs w:val="24"/>
              </w:rPr>
              <w:t>】</w:t>
            </w:r>
            <w:r w:rsidRPr="00BE273D">
              <w:rPr>
                <w:rFonts w:ascii="新細明體" w:eastAsia="新細明體" w:hAnsi="新細明體" w:hint="eastAsia"/>
                <w:sz w:val="24"/>
                <w:szCs w:val="24"/>
              </w:rPr>
              <w:t>植物的繁殖</w:t>
            </w:r>
          </w:p>
          <w:p w:rsidR="007C0710" w:rsidRPr="00251DDF" w:rsidRDefault="007C0710" w:rsidP="00354FAD">
            <w:pPr>
              <w:pStyle w:val="af3"/>
              <w:ind w:left="24" w:rightChars="10" w:right="24"/>
              <w:jc w:val="center"/>
              <w:rPr>
                <w:rFonts w:ascii="新細明體" w:eastAsia="新細明體" w:hAnsi="新細明體"/>
                <w:sz w:val="24"/>
                <w:szCs w:val="24"/>
              </w:rPr>
            </w:pPr>
          </w:p>
          <w:p w:rsidR="007C0710" w:rsidRPr="00251DDF" w:rsidRDefault="007C0710" w:rsidP="00354FAD">
            <w:pPr>
              <w:spacing w:line="240" w:lineRule="atLeast"/>
              <w:jc w:val="center"/>
              <w:rPr>
                <w:rFonts w:ascii="新細明體"/>
                <w:bCs/>
                <w:snapToGrid w:val="0"/>
                <w:kern w:val="0"/>
              </w:rPr>
            </w:pPr>
          </w:p>
        </w:tc>
        <w:tc>
          <w:tcPr>
            <w:tcW w:w="1080" w:type="dxa"/>
            <w:gridSpan w:val="2"/>
            <w:vAlign w:val="center"/>
          </w:tcPr>
          <w:p w:rsidR="007C0710" w:rsidRPr="00251DDF" w:rsidRDefault="007C0710" w:rsidP="00354FAD">
            <w:pPr>
              <w:spacing w:line="240" w:lineRule="atLeast"/>
              <w:jc w:val="center"/>
              <w:rPr>
                <w:rFonts w:ascii="新細明體"/>
                <w:bCs/>
                <w:snapToGrid w:val="0"/>
                <w:kern w:val="0"/>
              </w:rPr>
            </w:pPr>
            <w:r>
              <w:rPr>
                <w:rFonts w:ascii="新細明體" w:hAnsi="新細明體"/>
                <w:bCs/>
              </w:rPr>
              <w:t>6</w:t>
            </w:r>
          </w:p>
        </w:tc>
        <w:tc>
          <w:tcPr>
            <w:tcW w:w="1920" w:type="dxa"/>
            <w:vAlign w:val="center"/>
          </w:tcPr>
          <w:p w:rsidR="007C0710" w:rsidRPr="00251DDF" w:rsidRDefault="007C0710" w:rsidP="00354FAD">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2-3-2</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2-3-2</w:t>
              </w:r>
            </w:smartTag>
            <w:r w:rsidRPr="00251DDF">
              <w:rPr>
                <w:rFonts w:ascii="新細明體" w:hAnsi="新細明體"/>
                <w:bCs/>
              </w:rPr>
              <w:t>-4</w:t>
            </w:r>
          </w:p>
          <w:p w:rsidR="007C0710" w:rsidRPr="00251DDF" w:rsidRDefault="007C0710" w:rsidP="00354FAD">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3-3-0</w:t>
              </w:r>
            </w:smartTag>
            <w:r w:rsidRPr="00251DDF">
              <w:rPr>
                <w:rFonts w:ascii="新細明體" w:hAnsi="新細明體"/>
                <w:bCs/>
              </w:rPr>
              <w:t>-2</w:t>
            </w:r>
          </w:p>
          <w:p w:rsidR="007C0710" w:rsidRPr="00251DDF" w:rsidRDefault="007C0710" w:rsidP="00354FAD">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5-3-1</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6-3-2</w:t>
              </w:r>
            </w:smartTag>
            <w:r w:rsidRPr="00251DDF">
              <w:rPr>
                <w:rFonts w:ascii="新細明體" w:hAnsi="新細明體"/>
                <w:bCs/>
              </w:rPr>
              <w:t>-2</w:t>
            </w:r>
          </w:p>
          <w:p w:rsidR="007C0710" w:rsidRPr="00251DDF" w:rsidRDefault="007C0710" w:rsidP="00B8118E">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6-3-2</w:t>
              </w:r>
            </w:smartTag>
            <w:r w:rsidRPr="00251DDF">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6-3-3</w:t>
              </w:r>
            </w:smartTag>
            <w:r w:rsidRPr="00251DDF">
              <w:rPr>
                <w:rFonts w:ascii="新細明體" w:hAnsi="新細明體"/>
                <w:bCs/>
              </w:rPr>
              <w:t>-1</w:t>
            </w:r>
          </w:p>
          <w:p w:rsidR="007C0710" w:rsidRPr="00251DDF" w:rsidRDefault="007C0710" w:rsidP="00B8118E">
            <w:pPr>
              <w:ind w:leftChars="10" w:left="24" w:rightChars="10" w:right="24" w:firstLineChars="50" w:firstLine="120"/>
              <w:jc w:val="both"/>
              <w:rPr>
                <w:rFonts w:ascii="新細明體"/>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7-3-0</w:t>
              </w:r>
            </w:smartTag>
            <w:r w:rsidRPr="00251DDF">
              <w:rPr>
                <w:rFonts w:ascii="新細明體" w:hAnsi="新細明體"/>
                <w:bCs/>
              </w:rPr>
              <w:t>-2</w:t>
            </w:r>
          </w:p>
        </w:tc>
        <w:tc>
          <w:tcPr>
            <w:tcW w:w="5067" w:type="dxa"/>
            <w:gridSpan w:val="3"/>
            <w:vAlign w:val="center"/>
          </w:tcPr>
          <w:p w:rsidR="007C0710" w:rsidRDefault="007C0710" w:rsidP="000E1A2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1.</w:t>
            </w:r>
            <w:r w:rsidRPr="000E1A2C">
              <w:rPr>
                <w:rFonts w:ascii="新細明體" w:eastAsia="新細明體" w:hAnsi="新細明體" w:hint="eastAsia"/>
                <w:sz w:val="24"/>
                <w:szCs w:val="24"/>
              </w:rPr>
              <w:t>學生</w:t>
            </w:r>
            <w:r>
              <w:rPr>
                <w:rFonts w:ascii="新細明體" w:eastAsia="新細明體" w:hAnsi="新細明體" w:hint="eastAsia"/>
                <w:sz w:val="24"/>
                <w:szCs w:val="24"/>
              </w:rPr>
              <w:t>能說出</w:t>
            </w:r>
            <w:r w:rsidRPr="000E1A2C">
              <w:rPr>
                <w:rFonts w:ascii="新細明體" w:eastAsia="新細明體" w:hAnsi="新細明體" w:hint="eastAsia"/>
                <w:sz w:val="24"/>
                <w:szCs w:val="24"/>
              </w:rPr>
              <w:t>一朵花包括花瓣、雌蕊、雄蕊和花萼等四部分的構造與功能。</w:t>
            </w:r>
          </w:p>
          <w:p w:rsidR="007C0710" w:rsidRDefault="007C0710" w:rsidP="000E1A2C">
            <w:pPr>
              <w:pStyle w:val="af3"/>
              <w:ind w:leftChars="10" w:left="211" w:rightChars="10" w:right="24" w:hangingChars="78" w:hanging="187"/>
              <w:rPr>
                <w:rFonts w:ascii="新細明體" w:eastAsia="新細明體" w:hAnsi="新細明體"/>
                <w:sz w:val="24"/>
                <w:szCs w:val="24"/>
              </w:rPr>
            </w:pPr>
            <w:r w:rsidRPr="000E1A2C">
              <w:rPr>
                <w:rFonts w:ascii="新細明體" w:eastAsia="新細明體" w:hAnsi="新細明體"/>
                <w:sz w:val="24"/>
                <w:szCs w:val="24"/>
              </w:rPr>
              <w:t>2.</w:t>
            </w:r>
            <w:r>
              <w:rPr>
                <w:rFonts w:ascii="新細明體" w:eastAsia="新細明體" w:hAnsi="新細明體" w:hint="eastAsia"/>
                <w:sz w:val="24"/>
                <w:szCs w:val="24"/>
              </w:rPr>
              <w:t>學生能說明植物授粉的過程：</w:t>
            </w:r>
            <w:r w:rsidRPr="000E1A2C">
              <w:rPr>
                <w:rFonts w:ascii="新細明體" w:eastAsia="新細明體" w:hAnsi="新細明體" w:hint="eastAsia"/>
                <w:sz w:val="24"/>
                <w:szCs w:val="24"/>
              </w:rPr>
              <w:t>授粉後的雌蕊子房會漸漸膨大、發育為果實和種子。</w:t>
            </w:r>
          </w:p>
          <w:p w:rsidR="007C0710" w:rsidRDefault="007C0710" w:rsidP="000E1A2C">
            <w:pPr>
              <w:pStyle w:val="af3"/>
              <w:ind w:leftChars="10" w:left="211" w:rightChars="10" w:right="24" w:hangingChars="78" w:hanging="187"/>
              <w:rPr>
                <w:rFonts w:ascii="新細明體" w:eastAsia="新細明體" w:hAnsi="新細明體"/>
                <w:sz w:val="24"/>
                <w:szCs w:val="24"/>
              </w:rPr>
            </w:pPr>
            <w:r w:rsidRPr="000E1A2C">
              <w:rPr>
                <w:rFonts w:ascii="新細明體" w:eastAsia="新細明體" w:hAnsi="新細明體"/>
                <w:sz w:val="24"/>
                <w:szCs w:val="24"/>
              </w:rPr>
              <w:t>3.</w:t>
            </w:r>
            <w:r w:rsidRPr="000E1A2C">
              <w:rPr>
                <w:rFonts w:ascii="新細明體" w:eastAsia="新細明體" w:hAnsi="新細明體" w:hint="eastAsia"/>
                <w:sz w:val="24"/>
                <w:szCs w:val="24"/>
              </w:rPr>
              <w:t>學生</w:t>
            </w:r>
            <w:r>
              <w:rPr>
                <w:rFonts w:ascii="新細明體" w:eastAsia="新細明體" w:hAnsi="新細明體" w:hint="eastAsia"/>
                <w:sz w:val="24"/>
                <w:szCs w:val="24"/>
              </w:rPr>
              <w:t>能</w:t>
            </w:r>
            <w:r w:rsidRPr="000E1A2C">
              <w:rPr>
                <w:rFonts w:ascii="新細明體" w:eastAsia="新細明體" w:hAnsi="新細明體" w:hint="eastAsia"/>
                <w:sz w:val="24"/>
                <w:szCs w:val="24"/>
              </w:rPr>
              <w:t>用放大鏡觀察果實和種子的特徵，並</w:t>
            </w:r>
            <w:r>
              <w:rPr>
                <w:rFonts w:ascii="新細明體" w:eastAsia="新細明體" w:hAnsi="新細明體" w:hint="eastAsia"/>
                <w:sz w:val="24"/>
                <w:szCs w:val="24"/>
              </w:rPr>
              <w:t>透</w:t>
            </w:r>
            <w:r w:rsidRPr="000E1A2C">
              <w:rPr>
                <w:rFonts w:ascii="新細明體" w:eastAsia="新細明體" w:hAnsi="新細明體" w:hint="eastAsia"/>
                <w:sz w:val="24"/>
                <w:szCs w:val="24"/>
              </w:rPr>
              <w:t>過觀察和討論，引導學生察覺果實和種子的特徵和構造與傳播方式有關。</w:t>
            </w:r>
          </w:p>
          <w:p w:rsidR="007C0710" w:rsidRDefault="007C0710" w:rsidP="000E1A2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sidRPr="000E1A2C">
              <w:rPr>
                <w:rFonts w:ascii="新細明體" w:eastAsia="新細明體" w:hAnsi="新細明體" w:hint="eastAsia"/>
                <w:sz w:val="24"/>
                <w:szCs w:val="24"/>
              </w:rPr>
              <w:t>學生</w:t>
            </w:r>
            <w:r>
              <w:rPr>
                <w:rFonts w:ascii="新細明體" w:eastAsia="新細明體" w:hAnsi="新細明體" w:hint="eastAsia"/>
                <w:sz w:val="24"/>
                <w:szCs w:val="24"/>
              </w:rPr>
              <w:t>能</w:t>
            </w:r>
            <w:r w:rsidRPr="000E1A2C">
              <w:rPr>
                <w:rFonts w:ascii="新細明體" w:eastAsia="新細明體" w:hAnsi="新細明體" w:hint="eastAsia"/>
                <w:sz w:val="24"/>
                <w:szCs w:val="24"/>
              </w:rPr>
              <w:t>認識各種植物的果實，不同形態的果實利用不同方式協助種子傳播</w:t>
            </w:r>
            <w:r>
              <w:rPr>
                <w:rFonts w:ascii="新細明體" w:eastAsia="新細明體" w:hAnsi="新細明體" w:hint="eastAsia"/>
                <w:sz w:val="24"/>
                <w:szCs w:val="24"/>
              </w:rPr>
              <w:t>。</w:t>
            </w:r>
          </w:p>
          <w:p w:rsidR="007C0710" w:rsidRDefault="007C0710" w:rsidP="000E1A2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6.</w:t>
            </w:r>
            <w:r w:rsidRPr="000E1A2C">
              <w:rPr>
                <w:rFonts w:ascii="新細明體" w:eastAsia="新細明體" w:hAnsi="新細明體" w:hint="eastAsia"/>
                <w:sz w:val="24"/>
                <w:szCs w:val="24"/>
              </w:rPr>
              <w:t>學生</w:t>
            </w:r>
            <w:r>
              <w:rPr>
                <w:rFonts w:ascii="新細明體" w:eastAsia="新細明體" w:hAnsi="新細明體" w:hint="eastAsia"/>
                <w:sz w:val="24"/>
                <w:szCs w:val="24"/>
              </w:rPr>
              <w:t>能</w:t>
            </w:r>
            <w:r w:rsidRPr="000E1A2C">
              <w:rPr>
                <w:rFonts w:ascii="新細明體" w:eastAsia="新細明體" w:hAnsi="新細明體" w:hint="eastAsia"/>
                <w:sz w:val="24"/>
                <w:szCs w:val="24"/>
              </w:rPr>
              <w:t>蒐集植物繁</w:t>
            </w:r>
            <w:r>
              <w:rPr>
                <w:rFonts w:ascii="新細明體" w:eastAsia="新細明體" w:hAnsi="新細明體" w:hint="eastAsia"/>
                <w:sz w:val="24"/>
                <w:szCs w:val="24"/>
              </w:rPr>
              <w:t>的殖資料，並能</w:t>
            </w:r>
            <w:r w:rsidRPr="000E1A2C">
              <w:rPr>
                <w:rFonts w:ascii="新細明體" w:eastAsia="新細明體" w:hAnsi="新細明體" w:hint="eastAsia"/>
                <w:sz w:val="24"/>
                <w:szCs w:val="24"/>
              </w:rPr>
              <w:t>歸納同一種</w:t>
            </w:r>
            <w:r w:rsidRPr="000E1A2C">
              <w:rPr>
                <w:rFonts w:ascii="新細明體" w:eastAsia="新細明體" w:hAnsi="新細明體" w:hint="eastAsia"/>
                <w:sz w:val="24"/>
                <w:szCs w:val="24"/>
              </w:rPr>
              <w:lastRenderedPageBreak/>
              <w:t>植物可以用不同的方式繁殖。</w:t>
            </w:r>
          </w:p>
          <w:p w:rsidR="007C0710" w:rsidRPr="00CF70F8" w:rsidRDefault="007C0710" w:rsidP="00CA2097">
            <w:pPr>
              <w:pStyle w:val="af3"/>
              <w:ind w:leftChars="10" w:left="264" w:rightChars="10" w:right="24" w:hangingChars="100" w:hanging="240"/>
              <w:rPr>
                <w:rFonts w:ascii="新細明體"/>
                <w:bCs/>
                <w:snapToGrid w:val="0"/>
                <w:kern w:val="0"/>
              </w:rPr>
            </w:pPr>
            <w:r>
              <w:rPr>
                <w:rFonts w:ascii="新細明體" w:eastAsia="新細明體" w:hAnsi="新細明體"/>
                <w:sz w:val="24"/>
                <w:szCs w:val="24"/>
              </w:rPr>
              <w:t>7.</w:t>
            </w:r>
            <w:r>
              <w:rPr>
                <w:rFonts w:ascii="新細明體" w:eastAsia="新細明體" w:hAnsi="新細明體" w:hint="eastAsia"/>
                <w:sz w:val="24"/>
                <w:szCs w:val="24"/>
              </w:rPr>
              <w:t>學生能</w:t>
            </w:r>
            <w:r w:rsidRPr="000E1A2C">
              <w:rPr>
                <w:rFonts w:ascii="新細明體" w:eastAsia="新細明體" w:hAnsi="新細明體" w:hint="eastAsia"/>
                <w:sz w:val="24"/>
                <w:szCs w:val="24"/>
              </w:rPr>
              <w:t>思考，不開花、不結果的植物如何繁殖下一代。</w:t>
            </w:r>
            <w:r>
              <w:rPr>
                <w:rFonts w:ascii="新細明體" w:eastAsia="新細明體" w:hAnsi="新細明體" w:hint="eastAsia"/>
                <w:sz w:val="24"/>
                <w:szCs w:val="24"/>
              </w:rPr>
              <w:t>能</w:t>
            </w:r>
            <w:r w:rsidRPr="000E1A2C">
              <w:rPr>
                <w:rFonts w:ascii="新細明體" w:eastAsia="新細明體" w:hAnsi="新細明體" w:hint="eastAsia"/>
                <w:sz w:val="24"/>
                <w:szCs w:val="24"/>
              </w:rPr>
              <w:t>觀察蕨類植物的特徵，並知道蕨類植物是用孢子繁殖</w:t>
            </w:r>
            <w:r>
              <w:rPr>
                <w:rFonts w:ascii="新細明體" w:eastAsia="新細明體" w:hAnsi="新細明體" w:hint="eastAsia"/>
                <w:sz w:val="24"/>
                <w:szCs w:val="24"/>
              </w:rPr>
              <w:t>。</w:t>
            </w:r>
          </w:p>
        </w:tc>
        <w:tc>
          <w:tcPr>
            <w:tcW w:w="1984" w:type="dxa"/>
            <w:vAlign w:val="center"/>
          </w:tcPr>
          <w:p w:rsidR="007C0710" w:rsidRPr="00251DDF" w:rsidRDefault="007C0710" w:rsidP="00354FAD">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lastRenderedPageBreak/>
              <w:t>【人權教育】</w:t>
            </w:r>
          </w:p>
          <w:p w:rsidR="007C0710" w:rsidRPr="00251DDF" w:rsidRDefault="007C0710" w:rsidP="00354FAD">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eastAsia="新細明體" w:hAnsi="新細明體"/>
                  <w:sz w:val="24"/>
                  <w:szCs w:val="24"/>
                </w:rPr>
                <w:t>1-3-1</w:t>
              </w:r>
            </w:smartTag>
          </w:p>
          <w:p w:rsidR="007C0710" w:rsidRPr="00251DDF" w:rsidRDefault="007C0710" w:rsidP="00354FAD">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【環境教育】</w:t>
            </w:r>
          </w:p>
          <w:p w:rsidR="007C0710" w:rsidRPr="00251DDF" w:rsidRDefault="007C0710" w:rsidP="00354FAD">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1"/>
                  <w:attr w:name="Month" w:val="3"/>
                  <w:attr w:name="Year" w:val="2001"/>
                </w:smartTagPr>
                <w:r w:rsidRPr="00251DDF">
                  <w:rPr>
                    <w:rFonts w:ascii="新細明體" w:eastAsia="新細明體" w:hAnsi="新細明體"/>
                    <w:sz w:val="24"/>
                    <w:szCs w:val="24"/>
                  </w:rPr>
                  <w:t>1-3-1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2-3-1</w:t>
              </w:r>
            </w:smartTag>
          </w:p>
          <w:p w:rsidR="007C0710" w:rsidRPr="00251DDF" w:rsidRDefault="007C0710" w:rsidP="00354FAD">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3"/>
                  <w:attr w:name="Month" w:val="3"/>
                  <w:attr w:name="Year" w:val="2002"/>
                </w:smartTagPr>
                <w:r w:rsidRPr="00251DDF">
                  <w:rPr>
                    <w:rFonts w:ascii="新細明體" w:eastAsia="新細明體" w:hAnsi="新細明體"/>
                    <w:sz w:val="24"/>
                    <w:szCs w:val="24"/>
                  </w:rPr>
                  <w:t>2-3-3</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4-3-4</w:t>
              </w:r>
            </w:smartTag>
          </w:p>
          <w:p w:rsidR="007C0710" w:rsidRPr="00251DDF" w:rsidRDefault="007C0710" w:rsidP="00354FAD">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eastAsia="新細明體" w:hAnsi="新細明體"/>
                  <w:sz w:val="24"/>
                  <w:szCs w:val="24"/>
                </w:rPr>
                <w:t>5-3-1</w:t>
              </w:r>
            </w:smartTag>
          </w:p>
          <w:p w:rsidR="007C0710" w:rsidRPr="00251DDF" w:rsidRDefault="007C0710" w:rsidP="00354FAD">
            <w:pPr>
              <w:pStyle w:val="af3"/>
              <w:ind w:left="0" w:rightChars="10" w:right="24"/>
              <w:rPr>
                <w:rFonts w:ascii="新細明體" w:eastAsia="新細明體" w:hAnsi="新細明體"/>
                <w:sz w:val="24"/>
                <w:szCs w:val="24"/>
              </w:rPr>
            </w:pPr>
            <w:r w:rsidRPr="00251DDF">
              <w:rPr>
                <w:rFonts w:ascii="新細明體" w:eastAsia="新細明體" w:hAnsi="新細明體" w:hint="eastAsia"/>
                <w:sz w:val="24"/>
                <w:szCs w:val="24"/>
              </w:rPr>
              <w:t>【生涯發展教育】</w:t>
            </w:r>
          </w:p>
          <w:p w:rsidR="007C0710" w:rsidRPr="00251DDF" w:rsidRDefault="007C0710" w:rsidP="00354FAD">
            <w:pPr>
              <w:pStyle w:val="af3"/>
              <w:ind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3"/>
                <w:attr w:name="Year" w:val="2005"/>
              </w:smartTagPr>
              <w:smartTag w:uri="urn:schemas-microsoft-com:office:smarttags" w:element="chsdate">
                <w:smartTagPr>
                  <w:attr w:name="IsROCDate" w:val="False"/>
                  <w:attr w:name="IsLunarDate" w:val="False"/>
                  <w:attr w:name="Day" w:val="1"/>
                  <w:attr w:name="Month" w:val="2"/>
                  <w:attr w:name="Year" w:val="2003"/>
                </w:smartTagPr>
                <w:r w:rsidRPr="00251DDF">
                  <w:rPr>
                    <w:rFonts w:ascii="新細明體" w:eastAsia="新細明體" w:hAnsi="新細明體"/>
                    <w:sz w:val="24"/>
                    <w:szCs w:val="24"/>
                  </w:rPr>
                  <w:t>3-2-1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3"/>
                  <w:attr w:name="Year" w:val="2005"/>
                </w:smartTagPr>
              </w:smartTag>
              <w:r w:rsidRPr="00251DDF">
                <w:rPr>
                  <w:rFonts w:ascii="新細明體" w:eastAsia="新細明體" w:hAnsi="新細明體"/>
                  <w:sz w:val="24"/>
                  <w:szCs w:val="24"/>
                </w:rPr>
                <w:t>3-2-2</w:t>
              </w:r>
            </w:smartTag>
            <w:r w:rsidRPr="00251DDF">
              <w:rPr>
                <w:rFonts w:ascii="新細明體" w:eastAsia="新細明體" w:hAnsi="新細明體"/>
                <w:sz w:val="24"/>
                <w:szCs w:val="24"/>
              </w:rPr>
              <w:t xml:space="preserve">  </w:t>
            </w:r>
          </w:p>
          <w:p w:rsidR="007C0710" w:rsidRPr="00251DDF" w:rsidRDefault="007C0710" w:rsidP="00354FAD">
            <w:pPr>
              <w:autoSpaceDE w:val="0"/>
              <w:autoSpaceDN w:val="0"/>
              <w:adjustRightInd w:val="0"/>
              <w:ind w:rightChars="10" w:right="24"/>
              <w:jc w:val="both"/>
              <w:rPr>
                <w:rFonts w:ascii="新細明體"/>
              </w:rPr>
            </w:pPr>
            <w:r w:rsidRPr="00251DDF">
              <w:rPr>
                <w:rFonts w:ascii="新細明體" w:hAnsi="新細明體" w:hint="eastAsia"/>
              </w:rPr>
              <w:t>【性別平等教育】</w:t>
            </w:r>
          </w:p>
          <w:p w:rsidR="007C0710" w:rsidRPr="00251DDF" w:rsidRDefault="007C0710" w:rsidP="00354FAD">
            <w:pPr>
              <w:autoSpaceDE w:val="0"/>
              <w:autoSpaceDN w:val="0"/>
              <w:adjustRightInd w:val="0"/>
              <w:ind w:left="24" w:rightChars="10" w:right="24" w:firstLineChars="50" w:firstLine="120"/>
              <w:jc w:val="both"/>
              <w:rPr>
                <w:rFonts w:ascii="新細明體" w:hAnsi="新細明體"/>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rPr>
                <w:t>2-3-2</w:t>
              </w:r>
            </w:smartTag>
            <w:r w:rsidRPr="00251DDF">
              <w:rPr>
                <w:rFonts w:ascii="新細明體" w:hAnsi="新細明體"/>
              </w:rPr>
              <w:t xml:space="preserve"> </w:t>
            </w:r>
          </w:p>
          <w:p w:rsidR="007C0710" w:rsidRPr="00251DDF" w:rsidRDefault="007C0710" w:rsidP="00354FAD">
            <w:pPr>
              <w:autoSpaceDE w:val="0"/>
              <w:autoSpaceDN w:val="0"/>
              <w:adjustRightInd w:val="0"/>
              <w:ind w:rightChars="10" w:right="24"/>
              <w:jc w:val="both"/>
              <w:rPr>
                <w:rFonts w:ascii="新細明體"/>
              </w:rPr>
            </w:pPr>
            <w:r w:rsidRPr="00251DDF">
              <w:rPr>
                <w:rFonts w:ascii="新細明體" w:hAnsi="新細明體" w:hint="eastAsia"/>
              </w:rPr>
              <w:lastRenderedPageBreak/>
              <w:t>【家政教育】</w:t>
            </w:r>
          </w:p>
          <w:p w:rsidR="007C0710" w:rsidRPr="00251DDF" w:rsidRDefault="007C0710" w:rsidP="00354FAD">
            <w:pPr>
              <w:spacing w:line="240" w:lineRule="atLeast"/>
              <w:ind w:firstLineChars="50" w:firstLine="120"/>
              <w:jc w:val="both"/>
              <w:rPr>
                <w:rFonts w:ascii="新細明體" w:hAnsi="新細明體"/>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rPr>
                <w:t>3-3-6</w:t>
              </w:r>
            </w:smartTag>
          </w:p>
        </w:tc>
      </w:tr>
      <w:tr w:rsidR="007C0710" w:rsidRPr="00251DDF" w:rsidTr="00FF5714">
        <w:trPr>
          <w:trHeight w:val="205"/>
        </w:trPr>
        <w:tc>
          <w:tcPr>
            <w:tcW w:w="1560" w:type="dxa"/>
            <w:vAlign w:val="center"/>
          </w:tcPr>
          <w:p w:rsidR="007C0710" w:rsidRDefault="007C0710" w:rsidP="008C2D79">
            <w:pPr>
              <w:widowControl/>
              <w:spacing w:line="240" w:lineRule="atLeast"/>
              <w:jc w:val="center"/>
              <w:rPr>
                <w:rFonts w:ascii="新細明體"/>
              </w:rPr>
            </w:pPr>
            <w:r w:rsidRPr="00251DDF">
              <w:rPr>
                <w:rFonts w:ascii="新細明體" w:hAnsi="新細明體" w:hint="eastAsia"/>
              </w:rPr>
              <w:lastRenderedPageBreak/>
              <w:t>第</w:t>
            </w:r>
            <w:r>
              <w:rPr>
                <w:rFonts w:ascii="新細明體" w:hAnsi="新細明體"/>
              </w:rPr>
              <w:t>10</w:t>
            </w:r>
            <w:r w:rsidRPr="00251DDF">
              <w:rPr>
                <w:rFonts w:ascii="新細明體" w:hAnsi="新細明體" w:hint="eastAsia"/>
              </w:rPr>
              <w:t>週</w:t>
            </w:r>
          </w:p>
          <w:p w:rsidR="007C0710" w:rsidRPr="00251DDF" w:rsidRDefault="007C0710" w:rsidP="008C2D79">
            <w:pPr>
              <w:widowControl/>
              <w:spacing w:line="240" w:lineRule="atLeast"/>
              <w:jc w:val="center"/>
              <w:rPr>
                <w:rFonts w:ascii="新細明體" w:cs="新細明體"/>
                <w:kern w:val="0"/>
              </w:rPr>
            </w:pPr>
          </w:p>
        </w:tc>
        <w:tc>
          <w:tcPr>
            <w:tcW w:w="3840" w:type="dxa"/>
            <w:gridSpan w:val="3"/>
            <w:vAlign w:val="center"/>
          </w:tcPr>
          <w:p w:rsidR="007C0710" w:rsidRPr="00BE273D" w:rsidRDefault="007C0710" w:rsidP="000E1A2C">
            <w:pPr>
              <w:widowControl/>
              <w:spacing w:line="240" w:lineRule="atLeast"/>
              <w:jc w:val="center"/>
              <w:rPr>
                <w:rFonts w:ascii="新細明體"/>
                <w:bCs/>
              </w:rPr>
            </w:pPr>
          </w:p>
          <w:p w:rsidR="007C0710" w:rsidRPr="00BE273D" w:rsidRDefault="007C0710" w:rsidP="000E1A2C">
            <w:pPr>
              <w:spacing w:line="240" w:lineRule="atLeast"/>
              <w:jc w:val="center"/>
              <w:rPr>
                <w:rFonts w:ascii="新細明體"/>
                <w:bCs/>
              </w:rPr>
            </w:pPr>
          </w:p>
          <w:p w:rsidR="007C0710" w:rsidRPr="00BE273D" w:rsidRDefault="007C0710" w:rsidP="000E1A2C">
            <w:pPr>
              <w:spacing w:line="240" w:lineRule="atLeast"/>
              <w:jc w:val="center"/>
              <w:rPr>
                <w:rFonts w:ascii="新細明體"/>
                <w:bCs/>
              </w:rPr>
            </w:pPr>
            <w:r w:rsidRPr="00251DDF">
              <w:rPr>
                <w:rFonts w:ascii="新細明體" w:hAnsi="新細明體" w:hint="eastAsia"/>
                <w:bCs/>
              </w:rPr>
              <w:t>二、植物世界面面觀</w:t>
            </w:r>
          </w:p>
          <w:p w:rsidR="007C0710" w:rsidRDefault="007C0710" w:rsidP="000E1A2C">
            <w:pPr>
              <w:spacing w:line="240" w:lineRule="atLeast"/>
              <w:jc w:val="center"/>
              <w:rPr>
                <w:rFonts w:ascii="新細明體"/>
                <w:bCs/>
              </w:rPr>
            </w:pPr>
            <w:r w:rsidRPr="00BE273D">
              <w:rPr>
                <w:rFonts w:ascii="新細明體" w:hAnsi="新細明體" w:hint="eastAsia"/>
                <w:bCs/>
              </w:rPr>
              <w:t>【活動</w:t>
            </w:r>
            <w:r>
              <w:rPr>
                <w:rFonts w:ascii="新細明體" w:hAnsi="新細明體"/>
                <w:bCs/>
              </w:rPr>
              <w:t>3</w:t>
            </w:r>
            <w:r w:rsidRPr="00BE273D">
              <w:rPr>
                <w:rFonts w:ascii="新細明體" w:hAnsi="新細明體" w:hint="eastAsia"/>
                <w:bCs/>
              </w:rPr>
              <w:t>】植物的分類</w:t>
            </w:r>
          </w:p>
          <w:p w:rsidR="007C0710" w:rsidRPr="00EE2859" w:rsidRDefault="007C0710" w:rsidP="000E1A2C">
            <w:pPr>
              <w:spacing w:line="240" w:lineRule="atLeast"/>
              <w:jc w:val="center"/>
              <w:rPr>
                <w:rFonts w:ascii="新細明體"/>
                <w:bCs/>
              </w:rPr>
            </w:pPr>
          </w:p>
        </w:tc>
        <w:tc>
          <w:tcPr>
            <w:tcW w:w="1080" w:type="dxa"/>
            <w:gridSpan w:val="2"/>
            <w:vAlign w:val="center"/>
          </w:tcPr>
          <w:p w:rsidR="007C0710" w:rsidRPr="00251DDF" w:rsidRDefault="007C0710" w:rsidP="008C2D79">
            <w:pPr>
              <w:spacing w:line="240" w:lineRule="atLeast"/>
              <w:jc w:val="center"/>
              <w:rPr>
                <w:rFonts w:ascii="新細明體"/>
                <w:bCs/>
                <w:snapToGrid w:val="0"/>
                <w:kern w:val="0"/>
              </w:rPr>
            </w:pPr>
            <w:r w:rsidRPr="00251DDF">
              <w:rPr>
                <w:rFonts w:ascii="新細明體" w:hAnsi="新細明體"/>
                <w:bCs/>
              </w:rPr>
              <w:t>3</w:t>
            </w:r>
          </w:p>
        </w:tc>
        <w:tc>
          <w:tcPr>
            <w:tcW w:w="1920" w:type="dxa"/>
            <w:vAlign w:val="center"/>
          </w:tcPr>
          <w:p w:rsidR="007C0710" w:rsidRDefault="007C0710" w:rsidP="008C2D79">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1"/>
                <w:attr w:name="Month" w:val="3"/>
                <w:attr w:name="Year" w:val="2001"/>
              </w:smartTagPr>
              <w:r>
                <w:rPr>
                  <w:rFonts w:ascii="新細明體" w:hAnsi="新細明體"/>
                  <w:bCs/>
                </w:rPr>
                <w:t>1-3-1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3"/>
                <w:attr w:name="Month" w:val="3"/>
                <w:attr w:name="Year" w:val="2001"/>
              </w:smartTagPr>
              <w:r>
                <w:rPr>
                  <w:rFonts w:ascii="新細明體" w:hAnsi="新細明體"/>
                  <w:bCs/>
                </w:rPr>
                <w:t>1-3-3</w:t>
              </w:r>
            </w:smartTag>
            <w:r>
              <w:rPr>
                <w:rFonts w:ascii="新細明體" w:hAnsi="新細明體"/>
                <w:bCs/>
              </w:rPr>
              <w:t>-3</w:t>
            </w:r>
          </w:p>
          <w:p w:rsidR="007C0710" w:rsidRPr="00251DDF" w:rsidRDefault="007C0710" w:rsidP="008C2D79">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5"/>
                <w:attr w:name="Month" w:val="3"/>
                <w:attr w:name="Year" w:val="2001"/>
              </w:smartTagPr>
              <w:r>
                <w:rPr>
                  <w:rFonts w:ascii="新細明體" w:hAnsi="新細明體"/>
                  <w:bCs/>
                </w:rPr>
                <w:t>1-3-5</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2-3-2</w:t>
              </w:r>
            </w:smartTag>
            <w:r w:rsidRPr="00251DDF">
              <w:rPr>
                <w:rFonts w:ascii="新細明體" w:hAnsi="新細明體"/>
                <w:bCs/>
              </w:rPr>
              <w:t>-4</w:t>
            </w:r>
          </w:p>
          <w:p w:rsidR="007C0710" w:rsidRPr="00251DDF" w:rsidRDefault="007C0710" w:rsidP="008C2D79">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2-3-4</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3-3-0</w:t>
              </w:r>
            </w:smartTag>
            <w:r w:rsidRPr="00251DDF">
              <w:rPr>
                <w:rFonts w:ascii="新細明體" w:hAnsi="新細明體"/>
                <w:bCs/>
              </w:rPr>
              <w:t>-2</w:t>
            </w:r>
          </w:p>
          <w:p w:rsidR="007C0710" w:rsidRPr="00251DDF" w:rsidRDefault="007C0710" w:rsidP="008C2D79">
            <w:pPr>
              <w:spacing w:line="240" w:lineRule="atLeast"/>
              <w:jc w:val="center"/>
              <w:rPr>
                <w:rFonts w:ascii="新細明體"/>
              </w:rPr>
            </w:pPr>
            <w:smartTag w:uri="urn:schemas-microsoft-com:office:smarttags" w:element="chsdate">
              <w:smartTagPr>
                <w:attr w:name="IsROCDate" w:val="False"/>
                <w:attr w:name="IsLunarDate" w:val="False"/>
                <w:attr w:name="Day" w:val="2"/>
                <w:attr w:name="Month" w:val="3"/>
                <w:attr w:name="Year" w:val="2005"/>
              </w:smartTagPr>
              <w:r w:rsidRPr="00251DDF">
                <w:rPr>
                  <w:rFonts w:ascii="新細明體" w:hAnsi="新細明體"/>
                  <w:bCs/>
                </w:rPr>
                <w:t>5-3-1</w:t>
              </w:r>
            </w:smartTag>
            <w:r w:rsidRPr="00251DDF">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3"/>
                <w:attr w:name="Month" w:val="7"/>
                <w:attr w:name="Year" w:val="2000"/>
              </w:smartTagPr>
              <w:r>
                <w:rPr>
                  <w:rFonts w:ascii="新細明體" w:hAnsi="新細明體"/>
                  <w:bCs/>
                </w:rPr>
                <w:t>7-3-0</w:t>
              </w:r>
            </w:smartTag>
            <w:r>
              <w:rPr>
                <w:rFonts w:ascii="新細明體" w:hAnsi="新細明體"/>
                <w:bCs/>
              </w:rPr>
              <w:t>-2</w:t>
            </w:r>
          </w:p>
        </w:tc>
        <w:tc>
          <w:tcPr>
            <w:tcW w:w="5067" w:type="dxa"/>
            <w:gridSpan w:val="3"/>
            <w:vAlign w:val="center"/>
          </w:tcPr>
          <w:p w:rsidR="007C0710" w:rsidRPr="00FF5714" w:rsidRDefault="007C0710" w:rsidP="00FF5714">
            <w:pPr>
              <w:pStyle w:val="af3"/>
              <w:ind w:leftChars="10" w:left="211" w:rightChars="10" w:right="24" w:hangingChars="78" w:hanging="187"/>
              <w:rPr>
                <w:rFonts w:ascii="新細明體" w:eastAsia="新細明體" w:hAnsi="新細明體"/>
                <w:sz w:val="24"/>
                <w:szCs w:val="24"/>
              </w:rPr>
            </w:pPr>
            <w:r w:rsidRPr="000E1A2C">
              <w:rPr>
                <w:rFonts w:ascii="新細明體" w:eastAsia="新細明體" w:hAnsi="新細明體"/>
                <w:sz w:val="24"/>
                <w:szCs w:val="24"/>
              </w:rPr>
              <w:t>1.</w:t>
            </w:r>
            <w:r w:rsidRPr="00FF5714">
              <w:rPr>
                <w:rFonts w:ascii="新細明體" w:eastAsia="新細明體" w:hAnsi="新細明體" w:hint="eastAsia"/>
                <w:sz w:val="24"/>
                <w:szCs w:val="24"/>
              </w:rPr>
              <w:t>學生能</w:t>
            </w:r>
            <w:r>
              <w:rPr>
                <w:rFonts w:ascii="新細明體" w:eastAsia="新細明體" w:hAnsi="新細明體" w:hint="eastAsia"/>
                <w:sz w:val="24"/>
                <w:szCs w:val="24"/>
              </w:rPr>
              <w:t>透過實際</w:t>
            </w:r>
            <w:r w:rsidRPr="00FF5714">
              <w:rPr>
                <w:rFonts w:ascii="新細明體" w:eastAsia="新細明體" w:hAnsi="新細明體" w:hint="eastAsia"/>
                <w:sz w:val="24"/>
                <w:szCs w:val="24"/>
              </w:rPr>
              <w:t>觀察</w:t>
            </w:r>
            <w:r>
              <w:rPr>
                <w:rFonts w:ascii="新細明體" w:eastAsia="新細明體" w:hAnsi="新細明體" w:hint="eastAsia"/>
                <w:sz w:val="24"/>
                <w:szCs w:val="24"/>
              </w:rPr>
              <w:t>，認識</w:t>
            </w:r>
            <w:r w:rsidRPr="00FF5714">
              <w:rPr>
                <w:rFonts w:ascii="新細明體" w:eastAsia="新細明體" w:hAnsi="新細明體" w:hint="eastAsia"/>
                <w:sz w:val="24"/>
                <w:szCs w:val="24"/>
              </w:rPr>
              <w:t>各種校園植物，將植物外形</w:t>
            </w:r>
            <w:r>
              <w:rPr>
                <w:rFonts w:ascii="新細明體" w:eastAsia="新細明體" w:hAnsi="新細明體" w:hint="eastAsia"/>
                <w:sz w:val="24"/>
                <w:szCs w:val="24"/>
              </w:rPr>
              <w:t>特徵</w:t>
            </w:r>
            <w:r w:rsidRPr="00FF5714">
              <w:rPr>
                <w:rFonts w:ascii="新細明體" w:eastAsia="新細明體" w:hAnsi="新細明體" w:hint="eastAsia"/>
                <w:sz w:val="24"/>
                <w:szCs w:val="24"/>
              </w:rPr>
              <w:t>和生長方式記錄下來。</w:t>
            </w:r>
          </w:p>
          <w:p w:rsidR="007C0710" w:rsidRDefault="007C0710" w:rsidP="00FF5714">
            <w:pPr>
              <w:spacing w:line="240" w:lineRule="atLeast"/>
              <w:ind w:left="211" w:rightChars="18" w:right="43" w:hangingChars="88" w:hanging="211"/>
              <w:jc w:val="both"/>
            </w:pPr>
            <w:r w:rsidRPr="00FF5714">
              <w:t>2.</w:t>
            </w:r>
            <w:r w:rsidRPr="00FF5714">
              <w:rPr>
                <w:rFonts w:hint="eastAsia"/>
              </w:rPr>
              <w:t>利用課本各種植物圖片，引導學生選擇分類標準進行植物分類。</w:t>
            </w:r>
          </w:p>
          <w:p w:rsidR="007C0710" w:rsidRPr="00FF5714" w:rsidRDefault="007C0710" w:rsidP="00FF5714">
            <w:pPr>
              <w:spacing w:line="240" w:lineRule="atLeast"/>
              <w:ind w:left="211" w:rightChars="18" w:right="43" w:hangingChars="88" w:hanging="211"/>
              <w:jc w:val="both"/>
            </w:pPr>
            <w:r w:rsidRPr="00FF5714">
              <w:t>3.</w:t>
            </w:r>
            <w:r w:rsidRPr="00FF5714">
              <w:rPr>
                <w:rFonts w:hint="eastAsia"/>
              </w:rPr>
              <w:t>能練習用二分法將植物進行分類。</w:t>
            </w:r>
          </w:p>
          <w:p w:rsidR="007C0710" w:rsidRDefault="007C0710" w:rsidP="00FF5714">
            <w:pPr>
              <w:spacing w:line="240" w:lineRule="atLeast"/>
              <w:ind w:left="211" w:rightChars="18" w:right="43" w:hangingChars="88" w:hanging="211"/>
              <w:jc w:val="both"/>
              <w:rPr>
                <w:rFonts w:ascii="新細明體"/>
              </w:rPr>
            </w:pPr>
            <w:r>
              <w:rPr>
                <w:rFonts w:ascii="新細明體" w:hAnsi="新細明體"/>
              </w:rPr>
              <w:t>4</w:t>
            </w:r>
            <w:r w:rsidRPr="00FF5714">
              <w:rPr>
                <w:rFonts w:ascii="新細明體"/>
              </w:rPr>
              <w:t>.</w:t>
            </w:r>
            <w:r>
              <w:rPr>
                <w:rFonts w:ascii="新細明體" w:hAnsi="新細明體" w:hint="eastAsia"/>
              </w:rPr>
              <w:t>學生能</w:t>
            </w:r>
            <w:r w:rsidRPr="00FF5714">
              <w:rPr>
                <w:rFonts w:ascii="新細明體" w:hAnsi="新細明體" w:hint="eastAsia"/>
              </w:rPr>
              <w:t>依據植物的外形特徵和生長方式，可以進行植物的三級分類。</w:t>
            </w:r>
          </w:p>
          <w:p w:rsidR="007C0710" w:rsidRPr="00FF5714" w:rsidRDefault="007C0710" w:rsidP="001A241A">
            <w:pPr>
              <w:spacing w:line="240" w:lineRule="atLeast"/>
              <w:ind w:left="211" w:rightChars="18" w:right="43" w:hangingChars="88" w:hanging="211"/>
              <w:jc w:val="center"/>
              <w:rPr>
                <w:rFonts w:ascii="新細明體"/>
                <w:bCs/>
                <w:snapToGrid w:val="0"/>
                <w:kern w:val="0"/>
              </w:rPr>
            </w:pPr>
            <w:r w:rsidRPr="00EE2859">
              <w:rPr>
                <w:rFonts w:ascii="新細明體" w:hAnsi="新細明體" w:hint="eastAsia"/>
                <w:noProof/>
              </w:rPr>
              <w:t>【</w:t>
            </w:r>
            <w:r>
              <w:rPr>
                <w:rFonts w:ascii="新細明體" w:hAnsi="新細明體" w:hint="eastAsia"/>
                <w:noProof/>
              </w:rPr>
              <w:t>期中</w:t>
            </w:r>
            <w:r w:rsidRPr="00EE2859">
              <w:rPr>
                <w:rFonts w:ascii="新細明體" w:hAnsi="新細明體" w:hint="eastAsia"/>
                <w:noProof/>
              </w:rPr>
              <w:t>評量週】</w:t>
            </w:r>
          </w:p>
        </w:tc>
        <w:tc>
          <w:tcPr>
            <w:tcW w:w="1984" w:type="dxa"/>
            <w:vAlign w:val="center"/>
          </w:tcPr>
          <w:p w:rsidR="007C0710" w:rsidRPr="00AE3C7D" w:rsidRDefault="007C0710" w:rsidP="008C2D79">
            <w:pPr>
              <w:pStyle w:val="af3"/>
              <w:ind w:left="24" w:rightChars="10" w:right="24"/>
              <w:rPr>
                <w:rFonts w:ascii="新細明體" w:eastAsia="新細明體" w:hAnsi="新細明體"/>
                <w:sz w:val="24"/>
                <w:szCs w:val="24"/>
              </w:rPr>
            </w:pPr>
            <w:r w:rsidRPr="00AE3C7D">
              <w:rPr>
                <w:rFonts w:ascii="新細明體" w:eastAsia="新細明體" w:hAnsi="新細明體" w:hint="eastAsia"/>
                <w:sz w:val="24"/>
                <w:szCs w:val="24"/>
              </w:rPr>
              <w:t>【環境教育】</w:t>
            </w:r>
          </w:p>
          <w:p w:rsidR="007C0710" w:rsidRPr="00AE3C7D" w:rsidRDefault="007C0710" w:rsidP="008C2D79">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smartTag w:uri="urn:schemas-microsoft-com:office:smarttags" w:element="chsdate">
                <w:smartTagPr>
                  <w:attr w:name="IsROCDate" w:val="False"/>
                  <w:attr w:name="IsLunarDate" w:val="False"/>
                  <w:attr w:name="Day" w:val="1"/>
                  <w:attr w:name="Month" w:val="3"/>
                  <w:attr w:name="Year" w:val="2001"/>
                </w:smartTagPr>
                <w:r w:rsidRPr="00AE3C7D">
                  <w:rPr>
                    <w:rFonts w:ascii="新細明體" w:eastAsia="新細明體" w:hAnsi="新細明體"/>
                    <w:sz w:val="24"/>
                    <w:szCs w:val="24"/>
                  </w:rPr>
                  <w:t>1-3-1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4"/>
                  <w:attr w:name="Month" w:val="3"/>
                  <w:attr w:name="Year" w:val="2004"/>
                </w:smartTagPr>
              </w:smartTag>
              <w:r w:rsidRPr="00AE3C7D">
                <w:rPr>
                  <w:rFonts w:ascii="新細明體" w:eastAsia="新細明體" w:hAnsi="新細明體"/>
                  <w:sz w:val="24"/>
                  <w:szCs w:val="24"/>
                </w:rPr>
                <w:t>4-3-4</w:t>
              </w:r>
            </w:smartTag>
            <w:r w:rsidRPr="00AE3C7D">
              <w:rPr>
                <w:rFonts w:ascii="新細明體" w:eastAsia="新細明體" w:hAnsi="新細明體"/>
                <w:sz w:val="24"/>
                <w:szCs w:val="24"/>
              </w:rPr>
              <w:t xml:space="preserve"> </w:t>
            </w:r>
          </w:p>
          <w:p w:rsidR="007C0710" w:rsidRPr="00AE3C7D" w:rsidRDefault="007C0710" w:rsidP="008C2D79">
            <w:pPr>
              <w:pStyle w:val="af3"/>
              <w:ind w:left="24" w:rightChars="10" w:right="24"/>
              <w:rPr>
                <w:rFonts w:ascii="新細明體" w:eastAsia="新細明體" w:hAnsi="新細明體"/>
                <w:sz w:val="24"/>
                <w:szCs w:val="24"/>
              </w:rPr>
            </w:pPr>
            <w:r w:rsidRPr="00AE3C7D">
              <w:rPr>
                <w:rFonts w:ascii="新細明體" w:eastAsia="新細明體" w:hAnsi="新細明體" w:hint="eastAsia"/>
                <w:sz w:val="24"/>
                <w:szCs w:val="24"/>
              </w:rPr>
              <w:t>【生涯發展教育】</w:t>
            </w:r>
          </w:p>
          <w:p w:rsidR="007C0710" w:rsidRPr="00AE3C7D" w:rsidRDefault="007C0710" w:rsidP="005C4114">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2"/>
                <w:attr w:name="Year" w:val="2001"/>
              </w:smartTagPr>
              <w:smartTag w:uri="urn:schemas-microsoft-com:office:smarttags" w:element="chsdate">
                <w:smartTagPr>
                  <w:attr w:name="IsROCDate" w:val="False"/>
                  <w:attr w:name="IsLunarDate" w:val="False"/>
                  <w:attr w:name="Day" w:val="1"/>
                  <w:attr w:name="Month" w:val="2"/>
                  <w:attr w:name="Year" w:val="2001"/>
                </w:smartTagPr>
                <w:r w:rsidRPr="00AE3C7D">
                  <w:rPr>
                    <w:rFonts w:ascii="新細明體" w:eastAsia="新細明體" w:hAnsi="新細明體"/>
                    <w:sz w:val="24"/>
                    <w:szCs w:val="24"/>
                  </w:rPr>
                  <w:t>1-2-1</w:t>
                </w:r>
              </w:smartTag>
              <w:r>
                <w:rPr>
                  <w:rFonts w:ascii="新細明體" w:eastAsia="新細明體" w:hAnsi="新細明體" w:hint="eastAsia"/>
                  <w:sz w:val="24"/>
                  <w:szCs w:val="24"/>
                </w:rPr>
                <w:t>、</w:t>
              </w:r>
            </w:smartTag>
            <w:r w:rsidRPr="00AE3C7D">
              <w:rPr>
                <w:rFonts w:ascii="新細明體" w:eastAsia="新細明體" w:hAnsi="新細明體"/>
                <w:sz w:val="24"/>
                <w:szCs w:val="24"/>
              </w:rPr>
              <w:t xml:space="preserve"> </w:t>
            </w:r>
            <w:smartTag w:uri="urn:schemas-microsoft-com:office:smarttags" w:element="chsdate">
              <w:smartTagPr>
                <w:attr w:name="Year" w:val="2003"/>
                <w:attr w:name="Month" w:val="2"/>
                <w:attr w:name="Day" w:val="2"/>
                <w:attr w:name="IsLunarDate" w:val="False"/>
                <w:attr w:name="IsROCDate" w:val="False"/>
              </w:smartTagPr>
              <w:r w:rsidRPr="00AE3C7D">
                <w:rPr>
                  <w:rFonts w:ascii="新細明體" w:eastAsia="新細明體" w:hAnsi="新細明體"/>
                  <w:sz w:val="24"/>
                  <w:szCs w:val="24"/>
                </w:rPr>
                <w:t>3-2-2</w:t>
              </w:r>
            </w:smartTag>
            <w:r w:rsidRPr="00AE3C7D">
              <w:rPr>
                <w:rFonts w:ascii="新細明體" w:eastAsia="新細明體" w:hAnsi="新細明體"/>
                <w:sz w:val="24"/>
                <w:szCs w:val="24"/>
              </w:rPr>
              <w:t xml:space="preserve"> </w:t>
            </w:r>
          </w:p>
          <w:p w:rsidR="007C0710" w:rsidRPr="00AE3C7D" w:rsidRDefault="007C0710" w:rsidP="008C2D79">
            <w:pPr>
              <w:pStyle w:val="af3"/>
              <w:ind w:left="24" w:rightChars="10" w:right="24"/>
              <w:rPr>
                <w:rFonts w:ascii="新細明體" w:eastAsia="新細明體" w:hAnsi="新細明體"/>
                <w:sz w:val="24"/>
                <w:szCs w:val="24"/>
              </w:rPr>
            </w:pPr>
            <w:r w:rsidRPr="00AE3C7D">
              <w:rPr>
                <w:rFonts w:ascii="新細明體" w:eastAsia="新細明體" w:hAnsi="新細明體" w:hint="eastAsia"/>
                <w:sz w:val="24"/>
                <w:szCs w:val="24"/>
              </w:rPr>
              <w:t>【家政教育】</w:t>
            </w:r>
          </w:p>
          <w:p w:rsidR="007C0710" w:rsidRPr="00251DDF" w:rsidRDefault="007C0710" w:rsidP="008C2D79">
            <w:pPr>
              <w:spacing w:line="240" w:lineRule="atLeast"/>
              <w:ind w:firstLineChars="100" w:firstLine="240"/>
              <w:jc w:val="both"/>
              <w:rPr>
                <w:rFonts w:ascii="新細明體"/>
              </w:rPr>
            </w:pPr>
            <w:smartTag w:uri="urn:schemas-microsoft-com:office:smarttags" w:element="chsdate">
              <w:smartTagPr>
                <w:attr w:name="IsROCDate" w:val="False"/>
                <w:attr w:name="IsLunarDate" w:val="False"/>
                <w:attr w:name="Day" w:val="6"/>
                <w:attr w:name="Month" w:val="3"/>
                <w:attr w:name="Year" w:val="2003"/>
              </w:smartTagPr>
              <w:r w:rsidRPr="00AE3C7D">
                <w:rPr>
                  <w:rFonts w:ascii="新細明體" w:hAnsi="新細明體"/>
                </w:rPr>
                <w:t>3-3-6</w:t>
              </w:r>
            </w:smartTag>
          </w:p>
        </w:tc>
      </w:tr>
      <w:tr w:rsidR="007C0710" w:rsidRPr="00251DDF" w:rsidTr="00B8118E">
        <w:trPr>
          <w:trHeight w:val="205"/>
        </w:trPr>
        <w:tc>
          <w:tcPr>
            <w:tcW w:w="1560" w:type="dxa"/>
            <w:vAlign w:val="center"/>
          </w:tcPr>
          <w:p w:rsidR="007C0710" w:rsidRDefault="007C0710" w:rsidP="00D77C83">
            <w:pPr>
              <w:widowControl/>
              <w:spacing w:line="240" w:lineRule="atLeast"/>
              <w:jc w:val="center"/>
              <w:rPr>
                <w:rFonts w:ascii="新細明體"/>
              </w:rPr>
            </w:pPr>
            <w:r w:rsidRPr="00251DDF">
              <w:rPr>
                <w:rFonts w:ascii="新細明體" w:hAnsi="新細明體" w:hint="eastAsia"/>
              </w:rPr>
              <w:t>第</w:t>
            </w:r>
            <w:r>
              <w:rPr>
                <w:rFonts w:ascii="新細明體" w:hAnsi="新細明體"/>
              </w:rPr>
              <w:t>11</w:t>
            </w:r>
            <w:r w:rsidRPr="00251DDF">
              <w:rPr>
                <w:rFonts w:ascii="新細明體" w:hAnsi="新細明體" w:hint="eastAsia"/>
              </w:rPr>
              <w:t>週</w:t>
            </w:r>
          </w:p>
          <w:p w:rsidR="007C0710" w:rsidRPr="00251DDF" w:rsidRDefault="007C0710" w:rsidP="00D77C83">
            <w:pPr>
              <w:widowControl/>
              <w:spacing w:line="240" w:lineRule="atLeast"/>
              <w:jc w:val="center"/>
              <w:rPr>
                <w:rFonts w:ascii="新細明體" w:cs="新細明體"/>
                <w:kern w:val="0"/>
              </w:rPr>
            </w:pPr>
          </w:p>
        </w:tc>
        <w:tc>
          <w:tcPr>
            <w:tcW w:w="3840" w:type="dxa"/>
            <w:gridSpan w:val="3"/>
            <w:vAlign w:val="center"/>
          </w:tcPr>
          <w:p w:rsidR="007C0710" w:rsidRDefault="007C0710" w:rsidP="00D77C83">
            <w:pPr>
              <w:spacing w:line="240" w:lineRule="atLeast"/>
              <w:jc w:val="center"/>
              <w:rPr>
                <w:rFonts w:ascii="新細明體"/>
                <w:bCs/>
                <w:snapToGrid w:val="0"/>
                <w:kern w:val="0"/>
              </w:rPr>
            </w:pPr>
            <w:r>
              <w:rPr>
                <w:rFonts w:ascii="新細明體" w:hAnsi="新細明體" w:hint="eastAsia"/>
                <w:bCs/>
                <w:snapToGrid w:val="0"/>
                <w:kern w:val="0"/>
              </w:rPr>
              <w:t>三、水溶液</w:t>
            </w:r>
          </w:p>
          <w:p w:rsidR="007C0710" w:rsidRDefault="007C0710" w:rsidP="00D77C83">
            <w:pPr>
              <w:spacing w:line="240" w:lineRule="atLeast"/>
              <w:jc w:val="center"/>
              <w:rPr>
                <w:rFonts w:ascii="新細明體"/>
                <w:bCs/>
                <w:snapToGrid w:val="0"/>
                <w:kern w:val="0"/>
              </w:rPr>
            </w:pPr>
            <w:r w:rsidRPr="00251DDF">
              <w:rPr>
                <w:rFonts w:ascii="新細明體" w:hAnsi="新細明體" w:hint="eastAsia"/>
              </w:rPr>
              <w:t>【活動</w:t>
            </w:r>
            <w:r w:rsidRPr="00251DDF">
              <w:rPr>
                <w:rFonts w:ascii="新細明體" w:hAnsi="新細明體"/>
              </w:rPr>
              <w:t>1</w:t>
            </w:r>
            <w:r w:rsidRPr="00251DDF">
              <w:rPr>
                <w:rFonts w:ascii="新細明體" w:hAnsi="新細明體" w:hint="eastAsia"/>
              </w:rPr>
              <w:t>】</w:t>
            </w:r>
            <w:r>
              <w:rPr>
                <w:rFonts w:ascii="新細明體" w:hAnsi="新細明體" w:hint="eastAsia"/>
              </w:rPr>
              <w:t>溶解現象</w:t>
            </w:r>
          </w:p>
          <w:p w:rsidR="007C0710" w:rsidRPr="00251DDF" w:rsidRDefault="007C0710" w:rsidP="00D77C83">
            <w:pPr>
              <w:spacing w:line="240" w:lineRule="atLeast"/>
              <w:jc w:val="center"/>
              <w:rPr>
                <w:rFonts w:ascii="新細明體"/>
                <w:bCs/>
                <w:snapToGrid w:val="0"/>
                <w:kern w:val="0"/>
              </w:rPr>
            </w:pPr>
          </w:p>
        </w:tc>
        <w:tc>
          <w:tcPr>
            <w:tcW w:w="1080" w:type="dxa"/>
            <w:gridSpan w:val="2"/>
            <w:vAlign w:val="center"/>
          </w:tcPr>
          <w:p w:rsidR="007C0710" w:rsidRPr="00251DDF" w:rsidRDefault="007C0710" w:rsidP="00D77C83">
            <w:pPr>
              <w:spacing w:line="240" w:lineRule="atLeast"/>
              <w:jc w:val="center"/>
              <w:rPr>
                <w:rFonts w:ascii="新細明體"/>
                <w:bCs/>
                <w:snapToGrid w:val="0"/>
                <w:kern w:val="0"/>
              </w:rPr>
            </w:pPr>
            <w:r w:rsidRPr="00251DDF">
              <w:rPr>
                <w:rFonts w:ascii="新細明體" w:hAnsi="新細明體"/>
                <w:bCs/>
              </w:rPr>
              <w:t>3</w:t>
            </w:r>
          </w:p>
        </w:tc>
        <w:tc>
          <w:tcPr>
            <w:tcW w:w="1920" w:type="dxa"/>
            <w:vAlign w:val="center"/>
          </w:tcPr>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1"/>
                <w:attr w:name="Month" w:val="3"/>
                <w:attr w:name="Year" w:val="2001"/>
              </w:smartTagPr>
              <w:r>
                <w:rPr>
                  <w:rFonts w:ascii="新細明體" w:hAnsi="新細明體"/>
                  <w:bCs/>
                </w:rPr>
                <w:t>1-3-1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1"/>
                <w:attr w:name="Month" w:val="3"/>
                <w:attr w:name="Year" w:val="2001"/>
              </w:smartTagPr>
              <w:r>
                <w:rPr>
                  <w:rFonts w:ascii="新細明體" w:hAnsi="新細明體"/>
                  <w:bCs/>
                </w:rPr>
                <w:t>1-3-1</w:t>
              </w:r>
            </w:smartTag>
            <w:r>
              <w:rPr>
                <w:rFonts w:ascii="新細明體" w:hAnsi="新細明體"/>
                <w:bCs/>
              </w:rPr>
              <w:t>-3</w:t>
            </w:r>
          </w:p>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3"/>
                <w:attr w:name="Month" w:val="3"/>
                <w:attr w:name="Year" w:val="2001"/>
              </w:smartTagPr>
              <w:r>
                <w:rPr>
                  <w:rFonts w:ascii="新細明體" w:hAnsi="新細明體"/>
                  <w:bCs/>
                </w:rPr>
                <w:t>1-3-3</w:t>
              </w:r>
            </w:smartTag>
            <w:r>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1"/>
                <w:attr w:name="Month" w:val="3"/>
                <w:attr w:name="Year" w:val="2002"/>
              </w:smartTagPr>
              <w:r>
                <w:rPr>
                  <w:rFonts w:ascii="新細明體" w:hAnsi="新細明體"/>
                  <w:bCs/>
                </w:rPr>
                <w:t>2-3-1</w:t>
              </w:r>
            </w:smartTag>
            <w:r>
              <w:rPr>
                <w:rFonts w:ascii="新細明體" w:hAnsi="新細明體"/>
                <w:bCs/>
              </w:rPr>
              <w:t>-1</w:t>
            </w:r>
          </w:p>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3"/>
                <w:attr w:name="Month" w:val="3"/>
                <w:attr w:name="Year" w:val="2002"/>
              </w:smartTagPr>
              <w:r>
                <w:rPr>
                  <w:rFonts w:ascii="新細明體" w:hAnsi="新細明體"/>
                  <w:bCs/>
                </w:rPr>
                <w:t>2-3-3</w:t>
              </w:r>
            </w:smartTag>
            <w:r>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3"/>
                <w:attr w:name="Month" w:val="3"/>
                <w:attr w:name="Year" w:val="2000"/>
              </w:smartTagPr>
              <w:r>
                <w:rPr>
                  <w:rFonts w:ascii="新細明體" w:hAnsi="新細明體"/>
                  <w:bCs/>
                </w:rPr>
                <w:t>3-3-0</w:t>
              </w:r>
            </w:smartTag>
            <w:r>
              <w:rPr>
                <w:rFonts w:ascii="新細明體" w:hAnsi="新細明體"/>
                <w:bCs/>
              </w:rPr>
              <w:t>-1</w:t>
            </w:r>
          </w:p>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3"/>
                <w:attr w:name="Month" w:val="3"/>
                <w:attr w:name="Year" w:val="2000"/>
              </w:smartTagPr>
              <w:r>
                <w:rPr>
                  <w:rFonts w:ascii="新細明體" w:hAnsi="新細明體"/>
                  <w:bCs/>
                </w:rPr>
                <w:t>3-3-0</w:t>
              </w:r>
            </w:smartTag>
            <w:r>
              <w:rPr>
                <w:rFonts w:ascii="新細明體" w:hAnsi="新細明體"/>
                <w:bCs/>
              </w:rPr>
              <w:t>-3</w:t>
            </w:r>
            <w:r>
              <w:rPr>
                <w:rFonts w:ascii="新細明體" w:hAnsi="新細明體" w:hint="eastAsia"/>
                <w:bCs/>
              </w:rPr>
              <w:t>、</w:t>
            </w:r>
            <w:smartTag w:uri="urn:schemas-microsoft-com:office:smarttags" w:element="chsdate">
              <w:smartTagPr>
                <w:attr w:name="IsROCDate" w:val="False"/>
                <w:attr w:name="IsLunarDate" w:val="False"/>
                <w:attr w:name="Day" w:val="1"/>
                <w:attr w:name="Month" w:val="3"/>
                <w:attr w:name="Year" w:val="2005"/>
              </w:smartTagPr>
              <w:r>
                <w:rPr>
                  <w:rFonts w:ascii="新細明體" w:hAnsi="新細明體"/>
                  <w:bCs/>
                </w:rPr>
                <w:t>5-3-1</w:t>
              </w:r>
            </w:smartTag>
            <w:r>
              <w:rPr>
                <w:rFonts w:ascii="新細明體" w:hAnsi="新細明體"/>
                <w:bCs/>
              </w:rPr>
              <w:t>-3</w:t>
            </w:r>
          </w:p>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1"/>
                <w:attr w:name="Month" w:val="3"/>
                <w:attr w:name="Year" w:val="2006"/>
              </w:smartTagPr>
              <w:r>
                <w:rPr>
                  <w:rFonts w:ascii="新細明體" w:hAnsi="新細明體"/>
                  <w:bCs/>
                </w:rPr>
                <w:t>6-3-1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3"/>
                <w:attr w:name="Year" w:val="2006"/>
              </w:smartTagPr>
              <w:r>
                <w:rPr>
                  <w:rFonts w:ascii="新細明體" w:hAnsi="新細明體"/>
                  <w:bCs/>
                </w:rPr>
                <w:t>6-3-2</w:t>
              </w:r>
            </w:smartTag>
            <w:r>
              <w:rPr>
                <w:rFonts w:ascii="新細明體" w:hAnsi="新細明體"/>
                <w:bCs/>
              </w:rPr>
              <w:t>-1</w:t>
            </w:r>
          </w:p>
          <w:p w:rsidR="007C0710" w:rsidRDefault="007C0710" w:rsidP="00D77C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3"/>
                <w:attr w:name="Month" w:val="3"/>
                <w:attr w:name="Year" w:val="2006"/>
              </w:smartTagPr>
              <w:r>
                <w:rPr>
                  <w:rFonts w:ascii="新細明體" w:hAnsi="新細明體"/>
                  <w:bCs/>
                </w:rPr>
                <w:t>6-3-3</w:t>
              </w:r>
            </w:smartTag>
            <w:r>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3"/>
                <w:attr w:name="Month" w:val="7"/>
                <w:attr w:name="Year" w:val="2000"/>
              </w:smartTagPr>
              <w:r>
                <w:rPr>
                  <w:rFonts w:ascii="新細明體" w:hAnsi="新細明體"/>
                  <w:bCs/>
                </w:rPr>
                <w:t>7-3-0</w:t>
              </w:r>
            </w:smartTag>
            <w:r>
              <w:rPr>
                <w:rFonts w:ascii="新細明體" w:hAnsi="新細明體"/>
                <w:bCs/>
              </w:rPr>
              <w:t>-1</w:t>
            </w:r>
          </w:p>
          <w:p w:rsidR="007C0710" w:rsidRPr="00251DDF" w:rsidRDefault="007C0710" w:rsidP="005C4114">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3"/>
                <w:attr w:name="Month" w:val="7"/>
                <w:attr w:name="Year" w:val="2000"/>
              </w:smartTagPr>
              <w:r>
                <w:rPr>
                  <w:rFonts w:ascii="新細明體" w:hAnsi="新細明體"/>
                  <w:bCs/>
                </w:rPr>
                <w:t>7-3-0</w:t>
              </w:r>
            </w:smartTag>
            <w:r>
              <w:rPr>
                <w:rFonts w:ascii="新細明體" w:hAnsi="新細明體"/>
                <w:bCs/>
              </w:rPr>
              <w:t>-2</w:t>
            </w:r>
          </w:p>
        </w:tc>
        <w:tc>
          <w:tcPr>
            <w:tcW w:w="5067" w:type="dxa"/>
            <w:gridSpan w:val="3"/>
            <w:vAlign w:val="center"/>
          </w:tcPr>
          <w:p w:rsidR="007C0710" w:rsidRDefault="007C0710" w:rsidP="00FF5714">
            <w:pPr>
              <w:pStyle w:val="af3"/>
              <w:ind w:leftChars="10" w:left="211" w:rightChars="10" w:right="24" w:hangingChars="78" w:hanging="187"/>
              <w:rPr>
                <w:rFonts w:ascii="新細明體" w:eastAsia="新細明體" w:hAnsi="新細明體"/>
                <w:sz w:val="24"/>
                <w:szCs w:val="24"/>
              </w:rPr>
            </w:pPr>
            <w:r w:rsidRPr="00FF5714">
              <w:rPr>
                <w:rFonts w:ascii="新細明體" w:eastAsia="新細明體" w:hAnsi="新細明體"/>
                <w:sz w:val="24"/>
                <w:szCs w:val="24"/>
              </w:rPr>
              <w:t>1.</w:t>
            </w:r>
            <w:r>
              <w:rPr>
                <w:rFonts w:ascii="新細明體" w:eastAsia="新細明體" w:hAnsi="新細明體" w:hint="eastAsia"/>
                <w:sz w:val="24"/>
                <w:szCs w:val="24"/>
              </w:rPr>
              <w:t>學生能</w:t>
            </w:r>
            <w:r w:rsidRPr="00FF5714">
              <w:rPr>
                <w:rFonts w:ascii="新細明體" w:eastAsia="新細明體" w:hAnsi="新細明體" w:hint="eastAsia"/>
                <w:sz w:val="24"/>
                <w:szCs w:val="24"/>
              </w:rPr>
              <w:t>透過觀察，察覺有些物質可以溶於水中，形成水溶液。</w:t>
            </w:r>
          </w:p>
          <w:p w:rsidR="007C0710" w:rsidRPr="00FF5714" w:rsidRDefault="007C0710" w:rsidP="00FF5714">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2.</w:t>
            </w:r>
            <w:r>
              <w:rPr>
                <w:rFonts w:ascii="新細明體" w:eastAsia="新細明體" w:hAnsi="新細明體" w:hint="eastAsia"/>
                <w:sz w:val="24"/>
                <w:szCs w:val="24"/>
              </w:rPr>
              <w:t>能</w:t>
            </w:r>
            <w:r w:rsidRPr="00FF5714">
              <w:rPr>
                <w:rFonts w:ascii="新細明體" w:eastAsia="新細明體" w:hAnsi="新細明體" w:hint="eastAsia"/>
                <w:sz w:val="24"/>
                <w:szCs w:val="24"/>
              </w:rPr>
              <w:t>察覺物質溶於水中會形成水溶液，且生活中應用到許多的水溶液。</w:t>
            </w:r>
          </w:p>
          <w:p w:rsidR="007C0710" w:rsidRDefault="007C0710" w:rsidP="00FF5714">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sidRPr="00FF5714">
              <w:rPr>
                <w:rFonts w:ascii="新細明體" w:eastAsia="新細明體" w:hAnsi="新細明體" w:hint="eastAsia"/>
                <w:sz w:val="24"/>
                <w:szCs w:val="24"/>
              </w:rPr>
              <w:t>透過實驗過程，學習操作控制變因的方法。</w:t>
            </w:r>
          </w:p>
          <w:p w:rsidR="007C0710" w:rsidRDefault="007C0710" w:rsidP="00FF5714">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sidRPr="00FF5714">
              <w:rPr>
                <w:rFonts w:ascii="新細明體" w:eastAsia="新細明體" w:hAnsi="新細明體" w:hint="eastAsia"/>
                <w:sz w:val="24"/>
                <w:szCs w:val="24"/>
              </w:rPr>
              <w:t>透過操作和討論，知道物質溶解於水後，水溶液的重量會變重。</w:t>
            </w:r>
          </w:p>
          <w:p w:rsidR="007C0710" w:rsidRPr="00251DDF" w:rsidRDefault="007C0710" w:rsidP="00FF5714">
            <w:pPr>
              <w:spacing w:line="240" w:lineRule="atLeast"/>
              <w:ind w:rightChars="18" w:right="43"/>
              <w:jc w:val="center"/>
              <w:rPr>
                <w:rFonts w:ascii="新細明體"/>
                <w:bCs/>
                <w:snapToGrid w:val="0"/>
                <w:kern w:val="0"/>
              </w:rPr>
            </w:pPr>
            <w:r>
              <w:rPr>
                <w:rFonts w:ascii="新細明體" w:hAnsi="新細明體"/>
              </w:rPr>
              <w:t>4.</w:t>
            </w:r>
            <w:r w:rsidRPr="00FF5714">
              <w:rPr>
                <w:rFonts w:ascii="新細明體" w:hAnsi="新細明體" w:hint="eastAsia"/>
              </w:rPr>
              <w:t>透過操作和討論，察覺當食鹽水溶液中的水分蒸發後，可以回收溶解在水中的食鹽顆粒。</w:t>
            </w:r>
          </w:p>
        </w:tc>
        <w:tc>
          <w:tcPr>
            <w:tcW w:w="1984" w:type="dxa"/>
          </w:tcPr>
          <w:p w:rsidR="007C0710" w:rsidRPr="005A7DF5" w:rsidRDefault="007C0710" w:rsidP="00B8118E">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【環境教育】</w:t>
            </w:r>
          </w:p>
          <w:p w:rsidR="007C0710" w:rsidRPr="005A7DF5" w:rsidRDefault="007C0710" w:rsidP="00B8118E">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1"/>
                <w:attr w:name="Month" w:val="3"/>
                <w:attr w:name="Year" w:val="2001"/>
              </w:smartTagPr>
              <w:smartTag w:uri="urn:schemas-microsoft-com:office:smarttags" w:element="chsdate">
                <w:smartTagPr>
                  <w:attr w:name="Year" w:val="2001"/>
                  <w:attr w:name="Month" w:val="3"/>
                  <w:attr w:name="Day" w:val="1"/>
                  <w:attr w:name="IsLunarDate" w:val="False"/>
                  <w:attr w:name="IsROCDate" w:val="False"/>
                </w:smartTagPr>
                <w:r w:rsidRPr="005A7DF5">
                  <w:rPr>
                    <w:rFonts w:ascii="新細明體" w:eastAsia="新細明體" w:hAnsi="新細明體"/>
                    <w:sz w:val="24"/>
                    <w:szCs w:val="24"/>
                  </w:rPr>
                  <w:t>1-3-1</w:t>
                </w:r>
              </w:smartTag>
              <w:r>
                <w:rPr>
                  <w:rFonts w:ascii="新細明體" w:eastAsia="新細明體" w:hAnsi="新細明體" w:hint="eastAsia"/>
                  <w:sz w:val="24"/>
                  <w:szCs w:val="24"/>
                </w:rPr>
                <w:t>、</w:t>
              </w:r>
            </w:smartTag>
            <w:r w:rsidRPr="005A7DF5">
              <w:rPr>
                <w:rFonts w:ascii="新細明體" w:eastAsia="新細明體" w:hAnsi="新細明體"/>
                <w:sz w:val="24"/>
                <w:szCs w:val="24"/>
              </w:rPr>
              <w:t xml:space="preserve"> </w:t>
            </w:r>
            <w:smartTag w:uri="urn:schemas-microsoft-com:office:smarttags" w:element="chsdate">
              <w:smartTagPr>
                <w:attr w:name="Year" w:val="2004"/>
                <w:attr w:name="Month" w:val="3"/>
                <w:attr w:name="Day" w:val="4"/>
                <w:attr w:name="IsLunarDate" w:val="False"/>
                <w:attr w:name="IsROCDate" w:val="False"/>
              </w:smartTagPr>
              <w:r w:rsidRPr="005A7DF5">
                <w:rPr>
                  <w:rFonts w:ascii="新細明體" w:eastAsia="新細明體" w:hAnsi="新細明體"/>
                  <w:sz w:val="24"/>
                  <w:szCs w:val="24"/>
                </w:rPr>
                <w:t>4-3-4</w:t>
              </w:r>
            </w:smartTag>
            <w:r w:rsidRPr="005A7DF5">
              <w:rPr>
                <w:rFonts w:ascii="新細明體" w:eastAsia="新細明體" w:hAnsi="新細明體"/>
                <w:sz w:val="24"/>
                <w:szCs w:val="24"/>
              </w:rPr>
              <w:t xml:space="preserve"> </w:t>
            </w:r>
          </w:p>
          <w:p w:rsidR="007C0710" w:rsidRPr="005A7DF5" w:rsidRDefault="007C0710" w:rsidP="00B8118E">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5A7DF5" w:rsidRDefault="007C0710" w:rsidP="00B8118E">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1-2-1</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2"/>
                  <w:attr w:name="Year" w:val="2003"/>
                </w:smartTagPr>
              </w:smartTag>
              <w:r w:rsidRPr="005A7DF5">
                <w:rPr>
                  <w:rFonts w:ascii="新細明體" w:eastAsia="新細明體" w:hAnsi="新細明體"/>
                  <w:sz w:val="24"/>
                  <w:szCs w:val="24"/>
                </w:rPr>
                <w:t>3-2-1</w:t>
              </w:r>
            </w:smartTag>
            <w:r w:rsidRPr="005A7DF5">
              <w:rPr>
                <w:rFonts w:ascii="新細明體" w:eastAsia="新細明體" w:hAnsi="新細明體"/>
                <w:sz w:val="24"/>
                <w:szCs w:val="24"/>
              </w:rPr>
              <w:t xml:space="preserve"> </w:t>
            </w:r>
          </w:p>
          <w:p w:rsidR="007C0710" w:rsidRPr="005A7DF5" w:rsidRDefault="007C0710" w:rsidP="00B8118E">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3-2-2</w:t>
              </w:r>
            </w:smartTag>
            <w:r w:rsidRPr="005A7DF5">
              <w:rPr>
                <w:rFonts w:ascii="新細明體" w:eastAsia="新細明體" w:hAnsi="新細明體"/>
                <w:sz w:val="24"/>
                <w:szCs w:val="24"/>
              </w:rPr>
              <w:t xml:space="preserve"> </w:t>
            </w:r>
          </w:p>
          <w:p w:rsidR="007C0710" w:rsidRPr="005A7DF5" w:rsidRDefault="007C0710" w:rsidP="00B8118E">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B8118E">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p>
          <w:p w:rsidR="007C0710" w:rsidRPr="005A7DF5" w:rsidRDefault="007C0710" w:rsidP="00B8118E">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【家政教育】</w:t>
            </w:r>
          </w:p>
          <w:p w:rsidR="007C0710" w:rsidRPr="00251DDF" w:rsidRDefault="007C0710" w:rsidP="00B8118E">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3-3-6</w:t>
              </w:r>
            </w:smartTag>
          </w:p>
        </w:tc>
      </w:tr>
      <w:tr w:rsidR="007C0710" w:rsidRPr="00251DDF" w:rsidTr="00251DDF">
        <w:trPr>
          <w:trHeight w:val="205"/>
        </w:trPr>
        <w:tc>
          <w:tcPr>
            <w:tcW w:w="1560" w:type="dxa"/>
            <w:vAlign w:val="center"/>
          </w:tcPr>
          <w:p w:rsidR="007C0710" w:rsidRDefault="007C0710" w:rsidP="00C70183">
            <w:pPr>
              <w:widowControl/>
              <w:spacing w:line="240" w:lineRule="atLeast"/>
              <w:jc w:val="center"/>
              <w:rPr>
                <w:rFonts w:ascii="新細明體"/>
              </w:rPr>
            </w:pPr>
            <w:r>
              <w:rPr>
                <w:rFonts w:ascii="新細明體" w:hAnsi="新細明體" w:hint="eastAsia"/>
              </w:rPr>
              <w:t>第</w:t>
            </w:r>
            <w:r>
              <w:rPr>
                <w:rFonts w:ascii="新細明體" w:hAnsi="新細明體"/>
              </w:rPr>
              <w:t>12</w:t>
            </w:r>
            <w:r>
              <w:rPr>
                <w:rFonts w:ascii="新細明體" w:hAnsi="新細明體" w:hint="eastAsia"/>
              </w:rPr>
              <w:t>週</w:t>
            </w:r>
          </w:p>
          <w:p w:rsidR="007C0710" w:rsidRPr="00251DDF" w:rsidRDefault="007C0710" w:rsidP="00C70183">
            <w:pPr>
              <w:widowControl/>
              <w:spacing w:line="240" w:lineRule="atLeast"/>
              <w:jc w:val="center"/>
              <w:rPr>
                <w:rFonts w:ascii="新細明體"/>
              </w:rPr>
            </w:pPr>
            <w:r w:rsidRPr="00251DDF">
              <w:rPr>
                <w:rFonts w:ascii="新細明體" w:hAnsi="新細明體" w:hint="eastAsia"/>
              </w:rPr>
              <w:t>∣</w:t>
            </w:r>
          </w:p>
          <w:p w:rsidR="007C0710" w:rsidRPr="00251DDF" w:rsidRDefault="007C0710" w:rsidP="00C70183">
            <w:pPr>
              <w:widowControl/>
              <w:spacing w:line="240" w:lineRule="atLeast"/>
              <w:jc w:val="center"/>
              <w:rPr>
                <w:rFonts w:ascii="新細明體" w:cs="新細明體"/>
                <w:kern w:val="0"/>
              </w:rPr>
            </w:pPr>
            <w:r w:rsidRPr="00251DDF">
              <w:rPr>
                <w:rFonts w:ascii="新細明體" w:hAnsi="新細明體" w:hint="eastAsia"/>
              </w:rPr>
              <w:t>第</w:t>
            </w:r>
            <w:r>
              <w:rPr>
                <w:rFonts w:ascii="新細明體" w:hAnsi="新細明體"/>
              </w:rPr>
              <w:t>14</w:t>
            </w:r>
            <w:r w:rsidRPr="00251DDF">
              <w:rPr>
                <w:rFonts w:ascii="新細明體" w:hAnsi="新細明體" w:hint="eastAsia"/>
              </w:rPr>
              <w:t>週</w:t>
            </w:r>
          </w:p>
        </w:tc>
        <w:tc>
          <w:tcPr>
            <w:tcW w:w="3840" w:type="dxa"/>
            <w:gridSpan w:val="3"/>
            <w:vAlign w:val="center"/>
          </w:tcPr>
          <w:p w:rsidR="007C0710" w:rsidRDefault="007C0710" w:rsidP="00C70183">
            <w:pPr>
              <w:spacing w:line="240" w:lineRule="atLeast"/>
              <w:jc w:val="center"/>
              <w:rPr>
                <w:rFonts w:ascii="新細明體"/>
                <w:bCs/>
                <w:snapToGrid w:val="0"/>
                <w:kern w:val="0"/>
              </w:rPr>
            </w:pPr>
            <w:r>
              <w:rPr>
                <w:rFonts w:ascii="新細明體" w:hAnsi="新細明體" w:hint="eastAsia"/>
                <w:bCs/>
                <w:snapToGrid w:val="0"/>
                <w:kern w:val="0"/>
              </w:rPr>
              <w:t>三、水溶液</w:t>
            </w:r>
          </w:p>
          <w:p w:rsidR="007C0710" w:rsidRPr="00251DDF" w:rsidRDefault="007C0710" w:rsidP="00C70183">
            <w:pPr>
              <w:spacing w:line="240" w:lineRule="atLeast"/>
              <w:jc w:val="center"/>
              <w:rPr>
                <w:rFonts w:ascii="新細明體"/>
                <w:bCs/>
                <w:snapToGrid w:val="0"/>
                <w:kern w:val="0"/>
              </w:rPr>
            </w:pPr>
            <w:r w:rsidRPr="00251DDF">
              <w:rPr>
                <w:rFonts w:ascii="新細明體" w:hAnsi="新細明體" w:hint="eastAsia"/>
              </w:rPr>
              <w:t>【活動</w:t>
            </w:r>
            <w:r>
              <w:rPr>
                <w:rFonts w:ascii="新細明體" w:hAnsi="新細明體"/>
              </w:rPr>
              <w:t>2</w:t>
            </w:r>
            <w:r w:rsidRPr="00251DDF">
              <w:rPr>
                <w:rFonts w:ascii="新細明體" w:hAnsi="新細明體" w:hint="eastAsia"/>
              </w:rPr>
              <w:t>】</w:t>
            </w:r>
            <w:r>
              <w:rPr>
                <w:rFonts w:ascii="新細明體" w:hAnsi="新細明體" w:hint="eastAsia"/>
              </w:rPr>
              <w:t>水溶液的酸</w:t>
            </w:r>
            <w:r w:rsidRPr="00AE3C7D">
              <w:rPr>
                <w:rFonts w:ascii="新細明體" w:hAnsi="新細明體" w:hint="eastAsia"/>
              </w:rPr>
              <w:t>鹼性</w:t>
            </w:r>
          </w:p>
        </w:tc>
        <w:tc>
          <w:tcPr>
            <w:tcW w:w="1080" w:type="dxa"/>
            <w:gridSpan w:val="2"/>
            <w:vAlign w:val="center"/>
          </w:tcPr>
          <w:p w:rsidR="007C0710" w:rsidRPr="00251DDF" w:rsidRDefault="007C0710" w:rsidP="00C70183">
            <w:pPr>
              <w:spacing w:line="240" w:lineRule="atLeast"/>
              <w:jc w:val="center"/>
              <w:rPr>
                <w:rFonts w:ascii="新細明體"/>
                <w:bCs/>
                <w:snapToGrid w:val="0"/>
                <w:kern w:val="0"/>
              </w:rPr>
            </w:pPr>
            <w:r>
              <w:rPr>
                <w:rFonts w:ascii="新細明體" w:hAnsi="新細明體"/>
                <w:bCs/>
              </w:rPr>
              <w:t>9</w:t>
            </w:r>
          </w:p>
        </w:tc>
        <w:tc>
          <w:tcPr>
            <w:tcW w:w="1920" w:type="dxa"/>
            <w:vAlign w:val="center"/>
          </w:tcPr>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1-3-1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1-3-1</w:t>
              </w:r>
            </w:smartTag>
            <w:r>
              <w:rPr>
                <w:rFonts w:ascii="新細明體" w:hAnsi="新細明體"/>
                <w:bCs/>
              </w:rPr>
              <w:t>-3</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1-3-3</w:t>
              </w:r>
            </w:smartTag>
            <w:r>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1-3-5</w:t>
              </w:r>
            </w:smartTag>
            <w:r>
              <w:rPr>
                <w:rFonts w:ascii="新細明體" w:hAnsi="新細明體"/>
                <w:bCs/>
              </w:rPr>
              <w:t>-1</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2-3-1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2-3-3</w:t>
              </w:r>
            </w:smartTag>
            <w:r>
              <w:rPr>
                <w:rFonts w:ascii="新細明體" w:hAnsi="新細明體"/>
                <w:bCs/>
              </w:rPr>
              <w:t>-3</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3-3-0</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3-3-0</w:t>
              </w:r>
            </w:smartTag>
            <w:r>
              <w:rPr>
                <w:rFonts w:ascii="新細明體" w:hAnsi="新細明體"/>
                <w:bCs/>
              </w:rPr>
              <w:t>-3</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3-3-0</w:t>
              </w:r>
            </w:smartTag>
            <w:r>
              <w:rPr>
                <w:rFonts w:ascii="新細明體" w:hAnsi="新細明體"/>
                <w:bCs/>
              </w:rPr>
              <w:t>-5</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5-3-1</w:t>
              </w:r>
            </w:smartTag>
            <w:r>
              <w:rPr>
                <w:rFonts w:ascii="新細明體" w:hAnsi="新細明體"/>
                <w:bCs/>
              </w:rPr>
              <w:t>-3</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6-3-1</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6-3-2</w:t>
              </w:r>
            </w:smartTag>
            <w:r>
              <w:rPr>
                <w:rFonts w:ascii="新細明體" w:hAnsi="新細明體"/>
                <w:bCs/>
              </w:rPr>
              <w:t>-1</w:t>
            </w:r>
          </w:p>
          <w:p w:rsidR="007C0710" w:rsidRDefault="007C0710" w:rsidP="00C70183">
            <w:pPr>
              <w:spacing w:line="240" w:lineRule="atLeast"/>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6-3-3</w:t>
              </w:r>
            </w:smartTag>
            <w:r>
              <w:rPr>
                <w:rFonts w:ascii="新細明體" w:hAnsi="新細明體"/>
                <w:bCs/>
              </w:rPr>
              <w:t>-2</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7-3-0</w:t>
              </w:r>
            </w:smartTag>
            <w:r>
              <w:rPr>
                <w:rFonts w:ascii="新細明體" w:hAnsi="新細明體"/>
                <w:bCs/>
              </w:rPr>
              <w:t>-1</w:t>
            </w:r>
          </w:p>
          <w:p w:rsidR="007C0710" w:rsidRPr="00251DDF" w:rsidRDefault="007C0710" w:rsidP="005C4114">
            <w:pPr>
              <w:spacing w:line="240" w:lineRule="atLeast"/>
              <w:ind w:firstLineChars="50" w:firstLine="120"/>
              <w:rPr>
                <w:rFonts w:ascii="新細明體"/>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lastRenderedPageBreak/>
                <w:t>7-3-0</w:t>
              </w:r>
            </w:smartTag>
            <w:r>
              <w:rPr>
                <w:rFonts w:ascii="新細明體" w:hAnsi="新細明體"/>
                <w:bCs/>
              </w:rPr>
              <w:t>-2</w:t>
            </w:r>
          </w:p>
        </w:tc>
        <w:tc>
          <w:tcPr>
            <w:tcW w:w="5067" w:type="dxa"/>
            <w:gridSpan w:val="3"/>
            <w:vAlign w:val="center"/>
          </w:tcPr>
          <w:p w:rsidR="007C0710" w:rsidRPr="005C4114" w:rsidRDefault="007C0710" w:rsidP="005C4114">
            <w:pPr>
              <w:pStyle w:val="af3"/>
              <w:ind w:left="24" w:rightChars="10" w:right="24"/>
              <w:rPr>
                <w:rFonts w:ascii="新細明體" w:eastAsia="新細明體" w:hAnsi="新細明體"/>
                <w:sz w:val="24"/>
                <w:szCs w:val="24"/>
              </w:rPr>
            </w:pPr>
            <w:r w:rsidRPr="005C4114">
              <w:rPr>
                <w:rFonts w:ascii="新細明體" w:eastAsia="新細明體" w:hAnsi="新細明體"/>
                <w:sz w:val="24"/>
                <w:szCs w:val="24"/>
              </w:rPr>
              <w:lastRenderedPageBreak/>
              <w:t>1.</w:t>
            </w:r>
            <w:r w:rsidRPr="005C4114">
              <w:rPr>
                <w:rFonts w:ascii="新細明體" w:eastAsia="新細明體" w:hAnsi="新細明體" w:hint="eastAsia"/>
                <w:sz w:val="24"/>
                <w:szCs w:val="24"/>
              </w:rPr>
              <w:t>觀察水溶液的顏色、氣味、酸鹼等性質。</w:t>
            </w:r>
          </w:p>
          <w:p w:rsidR="007C0710" w:rsidRPr="005C4114" w:rsidRDefault="007C0710" w:rsidP="005C4114">
            <w:pPr>
              <w:pStyle w:val="af3"/>
              <w:ind w:left="24" w:rightChars="10" w:right="24"/>
              <w:rPr>
                <w:rFonts w:ascii="新細明體" w:eastAsia="新細明體" w:hAnsi="新細明體"/>
                <w:sz w:val="24"/>
                <w:szCs w:val="24"/>
              </w:rPr>
            </w:pPr>
            <w:r w:rsidRPr="005C4114">
              <w:rPr>
                <w:rFonts w:ascii="新細明體" w:eastAsia="新細明體" w:hAnsi="新細明體"/>
                <w:sz w:val="24"/>
                <w:szCs w:val="24"/>
              </w:rPr>
              <w:t>2.</w:t>
            </w:r>
            <w:r>
              <w:rPr>
                <w:rFonts w:ascii="新細明體" w:eastAsia="新細明體" w:hAnsi="新細明體" w:hint="eastAsia"/>
                <w:sz w:val="24"/>
                <w:szCs w:val="24"/>
              </w:rPr>
              <w:t>知道</w:t>
            </w:r>
            <w:r w:rsidRPr="005C4114">
              <w:rPr>
                <w:rFonts w:ascii="新細明體" w:eastAsia="新細明體" w:hAnsi="新細明體" w:hint="eastAsia"/>
                <w:sz w:val="24"/>
                <w:szCs w:val="24"/>
              </w:rPr>
              <w:t>紅色、藍色石蕊試紙及使用方法。</w:t>
            </w:r>
          </w:p>
          <w:p w:rsidR="007C0710" w:rsidRPr="005C4114" w:rsidRDefault="007C0710" w:rsidP="005C4114">
            <w:pPr>
              <w:spacing w:line="240" w:lineRule="atLeast"/>
              <w:ind w:rightChars="18" w:right="43"/>
              <w:rPr>
                <w:rFonts w:ascii="新細明體"/>
              </w:rPr>
            </w:pPr>
            <w:r w:rsidRPr="005C4114">
              <w:rPr>
                <w:rFonts w:ascii="新細明體" w:hAnsi="新細明體"/>
              </w:rPr>
              <w:t>3.</w:t>
            </w:r>
            <w:r w:rsidRPr="005C4114">
              <w:rPr>
                <w:rFonts w:ascii="新細明體" w:hAnsi="新細明體" w:hint="eastAsia"/>
              </w:rPr>
              <w:t>利用石蕊試紙檢驗水溶液的酸鹼性。</w:t>
            </w:r>
          </w:p>
          <w:p w:rsidR="007C0710" w:rsidRDefault="007C0710" w:rsidP="005C4114">
            <w:pPr>
              <w:spacing w:line="240" w:lineRule="atLeast"/>
              <w:ind w:left="211" w:rightChars="18" w:right="43" w:hangingChars="88" w:hanging="211"/>
              <w:rPr>
                <w:rFonts w:ascii="新細明體"/>
              </w:rPr>
            </w:pPr>
            <w:r w:rsidRPr="005C4114">
              <w:rPr>
                <w:rFonts w:ascii="新細明體" w:hAnsi="新細明體"/>
              </w:rPr>
              <w:t>4.</w:t>
            </w:r>
            <w:r w:rsidRPr="005C4114">
              <w:rPr>
                <w:rFonts w:ascii="新細明體" w:hAnsi="新細明體" w:hint="eastAsia"/>
              </w:rPr>
              <w:t>能根據石蕊試紙的檢測結果，歸納出水溶液的酸鹼性質分為酸性、中性、鹼性三種。</w:t>
            </w:r>
          </w:p>
          <w:p w:rsidR="007C0710" w:rsidRDefault="007C0710" w:rsidP="005C4114">
            <w:pPr>
              <w:spacing w:line="240" w:lineRule="atLeast"/>
              <w:ind w:left="211" w:rightChars="18" w:right="43" w:hangingChars="88" w:hanging="211"/>
              <w:rPr>
                <w:rFonts w:ascii="新細明體"/>
              </w:rPr>
            </w:pPr>
            <w:r>
              <w:rPr>
                <w:rFonts w:ascii="新細明體" w:hAnsi="新細明體"/>
              </w:rPr>
              <w:t>5.</w:t>
            </w:r>
            <w:r>
              <w:rPr>
                <w:rFonts w:ascii="新細明體" w:hAnsi="新細明體" w:hint="eastAsia"/>
              </w:rPr>
              <w:t>能</w:t>
            </w:r>
            <w:r w:rsidRPr="005C4114">
              <w:rPr>
                <w:rFonts w:ascii="新細明體" w:hAnsi="新細明體" w:hint="eastAsia"/>
              </w:rPr>
              <w:t>運用紫色高麗菜汁檢驗水溶液的酸鹼性。</w:t>
            </w:r>
          </w:p>
          <w:p w:rsidR="007C0710" w:rsidRDefault="007C0710" w:rsidP="005C4114">
            <w:pPr>
              <w:spacing w:line="240" w:lineRule="atLeast"/>
              <w:ind w:left="211" w:rightChars="18" w:right="43" w:hangingChars="88" w:hanging="211"/>
              <w:rPr>
                <w:rFonts w:ascii="新細明體"/>
              </w:rPr>
            </w:pPr>
            <w:r>
              <w:rPr>
                <w:rFonts w:ascii="新細明體" w:hAnsi="新細明體"/>
              </w:rPr>
              <w:t>6.</w:t>
            </w:r>
            <w:r w:rsidRPr="005C4114">
              <w:rPr>
                <w:rFonts w:ascii="新細明體" w:hAnsi="新細明體" w:hint="eastAsia"/>
              </w:rPr>
              <w:t>透過蒐集資料，認識其他植物的汁液可以作為</w:t>
            </w:r>
            <w:r w:rsidRPr="005C4114">
              <w:rPr>
                <w:rFonts w:ascii="新細明體" w:hAnsi="新細明體" w:hint="eastAsia"/>
              </w:rPr>
              <w:lastRenderedPageBreak/>
              <w:t>酸鹼指示劑，並用來檢驗水溶液的性質。</w:t>
            </w:r>
          </w:p>
          <w:p w:rsidR="007C0710" w:rsidRDefault="007C0710" w:rsidP="005C4114">
            <w:pPr>
              <w:spacing w:line="240" w:lineRule="atLeast"/>
              <w:ind w:left="211" w:rightChars="18" w:right="43" w:hangingChars="88" w:hanging="211"/>
              <w:rPr>
                <w:rFonts w:ascii="新細明體"/>
              </w:rPr>
            </w:pPr>
            <w:r>
              <w:rPr>
                <w:rFonts w:ascii="新細明體" w:hAnsi="新細明體"/>
              </w:rPr>
              <w:t>7.</w:t>
            </w:r>
            <w:r w:rsidRPr="005C4114">
              <w:rPr>
                <w:rFonts w:ascii="新細明體" w:hAnsi="新細明體" w:hint="eastAsia"/>
              </w:rPr>
              <w:t>透過實作和討論，察覺酸性水溶液和鹼性水溶液混合後，水溶液的酸鹼性質會改變。</w:t>
            </w:r>
          </w:p>
          <w:p w:rsidR="007C0710" w:rsidRPr="00251DDF" w:rsidRDefault="007C0710" w:rsidP="005C4114">
            <w:pPr>
              <w:spacing w:line="240" w:lineRule="atLeast"/>
              <w:ind w:rightChars="18" w:right="43"/>
              <w:jc w:val="center"/>
              <w:rPr>
                <w:rFonts w:ascii="新細明體"/>
                <w:bCs/>
                <w:snapToGrid w:val="0"/>
                <w:kern w:val="0"/>
              </w:rPr>
            </w:pPr>
            <w:r>
              <w:rPr>
                <w:rFonts w:ascii="新細明體" w:hAnsi="新細明體"/>
              </w:rPr>
              <w:t>8.</w:t>
            </w:r>
            <w:r w:rsidRPr="005C4114">
              <w:rPr>
                <w:rFonts w:ascii="新細明體" w:hAnsi="新細明體" w:hint="eastAsia"/>
              </w:rPr>
              <w:t>能說出酸與鹼作用在日常生活中的應用。</w:t>
            </w:r>
          </w:p>
        </w:tc>
        <w:tc>
          <w:tcPr>
            <w:tcW w:w="1984" w:type="dxa"/>
            <w:vAlign w:val="center"/>
          </w:tcPr>
          <w:p w:rsidR="007C0710" w:rsidRPr="005A7DF5" w:rsidRDefault="007C0710" w:rsidP="00C70183">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lastRenderedPageBreak/>
              <w:t>【環境教育】</w:t>
            </w:r>
          </w:p>
          <w:p w:rsidR="007C0710" w:rsidRPr="005A7DF5" w:rsidRDefault="007C0710" w:rsidP="00C70183">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3-3-2</w:t>
              </w:r>
            </w:smartTag>
            <w:r w:rsidRPr="005A7DF5">
              <w:rPr>
                <w:rFonts w:ascii="新細明體" w:eastAsia="新細明體" w:hAnsi="新細明體"/>
                <w:sz w:val="24"/>
                <w:szCs w:val="24"/>
              </w:rPr>
              <w:t xml:space="preserve"> </w:t>
            </w:r>
          </w:p>
          <w:p w:rsidR="007C0710" w:rsidRPr="005A7DF5" w:rsidRDefault="007C0710" w:rsidP="00C70183">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C70183">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p>
          <w:p w:rsidR="007C0710" w:rsidRPr="005A7DF5" w:rsidRDefault="007C0710" w:rsidP="00C70183">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【家政教育】</w:t>
            </w:r>
          </w:p>
          <w:p w:rsidR="007C0710" w:rsidRPr="005A7DF5" w:rsidRDefault="007C0710" w:rsidP="00C70183">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1-3-4</w:t>
              </w:r>
            </w:smartTag>
          </w:p>
          <w:p w:rsidR="007C0710" w:rsidRPr="005A7DF5" w:rsidRDefault="007C0710" w:rsidP="00C70183">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5A7DF5" w:rsidRDefault="007C0710" w:rsidP="00C70183">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lastRenderedPageBreak/>
                <w:t>3-2-2</w:t>
              </w:r>
            </w:smartTag>
            <w:r w:rsidRPr="005A7DF5">
              <w:rPr>
                <w:rFonts w:ascii="新細明體" w:eastAsia="新細明體" w:hAnsi="新細明體"/>
                <w:sz w:val="24"/>
                <w:szCs w:val="24"/>
              </w:rPr>
              <w:t xml:space="preserve"> </w:t>
            </w:r>
          </w:p>
          <w:p w:rsidR="007C0710" w:rsidRPr="005A7DF5" w:rsidRDefault="007C0710" w:rsidP="00C70183">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【人權教育】</w:t>
            </w:r>
          </w:p>
          <w:p w:rsidR="007C0710" w:rsidRPr="00251DDF" w:rsidRDefault="007C0710" w:rsidP="00C70183">
            <w:pPr>
              <w:spacing w:line="240" w:lineRule="atLeast"/>
              <w:ind w:firstLineChars="50" w:firstLine="120"/>
              <w:jc w:val="both"/>
              <w:rPr>
                <w:rFonts w:ascii="新細明體" w:hAnsi="新細明體"/>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1-3-3</w:t>
              </w:r>
            </w:smartTag>
            <w:r w:rsidRPr="00251DDF">
              <w:rPr>
                <w:rFonts w:ascii="新細明體" w:hAnsi="新細明體"/>
              </w:rPr>
              <w:t xml:space="preserve"> </w:t>
            </w:r>
          </w:p>
        </w:tc>
      </w:tr>
      <w:tr w:rsidR="007C0710" w:rsidRPr="00251DDF" w:rsidTr="00971A29">
        <w:trPr>
          <w:trHeight w:val="205"/>
        </w:trPr>
        <w:tc>
          <w:tcPr>
            <w:tcW w:w="1560" w:type="dxa"/>
            <w:vAlign w:val="center"/>
          </w:tcPr>
          <w:p w:rsidR="007C0710" w:rsidRDefault="007C0710" w:rsidP="005C5736">
            <w:pPr>
              <w:widowControl/>
              <w:spacing w:line="240" w:lineRule="atLeast"/>
              <w:jc w:val="center"/>
              <w:rPr>
                <w:rFonts w:ascii="新細明體"/>
              </w:rPr>
            </w:pPr>
            <w:r w:rsidRPr="00251DDF">
              <w:rPr>
                <w:rFonts w:ascii="新細明體" w:hAnsi="新細明體" w:hint="eastAsia"/>
              </w:rPr>
              <w:lastRenderedPageBreak/>
              <w:t>第</w:t>
            </w:r>
            <w:r>
              <w:rPr>
                <w:rFonts w:ascii="新細明體" w:hAnsi="新細明體"/>
              </w:rPr>
              <w:t>15</w:t>
            </w:r>
            <w:r w:rsidRPr="00251DDF">
              <w:rPr>
                <w:rFonts w:ascii="新細明體" w:hAnsi="新細明體" w:hint="eastAsia"/>
              </w:rPr>
              <w:t>週</w:t>
            </w:r>
          </w:p>
          <w:p w:rsidR="007C0710" w:rsidRPr="00251DDF" w:rsidRDefault="007C0710" w:rsidP="005C5736">
            <w:pPr>
              <w:widowControl/>
              <w:spacing w:line="240" w:lineRule="atLeast"/>
              <w:jc w:val="center"/>
              <w:rPr>
                <w:rFonts w:ascii="新細明體"/>
              </w:rPr>
            </w:pPr>
            <w:r w:rsidRPr="00251DDF">
              <w:rPr>
                <w:rFonts w:ascii="新細明體" w:hAnsi="新細明體" w:hint="eastAsia"/>
              </w:rPr>
              <w:t>∣</w:t>
            </w:r>
          </w:p>
          <w:p w:rsidR="007C0710" w:rsidRPr="00251DDF" w:rsidRDefault="007C0710" w:rsidP="005C5736">
            <w:pPr>
              <w:widowControl/>
              <w:spacing w:line="240" w:lineRule="atLeast"/>
              <w:jc w:val="center"/>
              <w:rPr>
                <w:rFonts w:ascii="新細明體"/>
              </w:rPr>
            </w:pPr>
            <w:r w:rsidRPr="00251DDF">
              <w:rPr>
                <w:rFonts w:ascii="新細明體" w:hAnsi="新細明體" w:hint="eastAsia"/>
              </w:rPr>
              <w:t>第</w:t>
            </w:r>
            <w:r>
              <w:rPr>
                <w:rFonts w:ascii="新細明體" w:hAnsi="新細明體"/>
              </w:rPr>
              <w:t>16</w:t>
            </w:r>
            <w:r w:rsidRPr="00251DDF">
              <w:rPr>
                <w:rFonts w:ascii="新細明體" w:hAnsi="新細明體" w:hint="eastAsia"/>
              </w:rPr>
              <w:t>週</w:t>
            </w:r>
          </w:p>
          <w:p w:rsidR="007C0710" w:rsidRPr="00251DDF" w:rsidRDefault="007C0710" w:rsidP="005C5736">
            <w:pPr>
              <w:widowControl/>
              <w:spacing w:line="240" w:lineRule="atLeast"/>
              <w:jc w:val="center"/>
              <w:rPr>
                <w:rFonts w:ascii="新細明體" w:cs="新細明體"/>
                <w:kern w:val="0"/>
              </w:rPr>
            </w:pPr>
          </w:p>
        </w:tc>
        <w:tc>
          <w:tcPr>
            <w:tcW w:w="3840" w:type="dxa"/>
            <w:gridSpan w:val="3"/>
            <w:vAlign w:val="center"/>
          </w:tcPr>
          <w:p w:rsidR="007C0710" w:rsidRDefault="007C0710" w:rsidP="00971A29">
            <w:pPr>
              <w:spacing w:line="240" w:lineRule="atLeast"/>
              <w:jc w:val="center"/>
              <w:rPr>
                <w:rFonts w:ascii="新細明體"/>
                <w:bCs/>
                <w:snapToGrid w:val="0"/>
                <w:kern w:val="0"/>
              </w:rPr>
            </w:pPr>
            <w:r>
              <w:rPr>
                <w:rFonts w:ascii="新細明體" w:hAnsi="新細明體" w:hint="eastAsia"/>
                <w:bCs/>
                <w:snapToGrid w:val="0"/>
                <w:kern w:val="0"/>
              </w:rPr>
              <w:t>三、水溶液</w:t>
            </w:r>
          </w:p>
          <w:p w:rsidR="007C0710" w:rsidRPr="00251DDF" w:rsidRDefault="007C0710" w:rsidP="00971A29">
            <w:pPr>
              <w:spacing w:line="240" w:lineRule="atLeast"/>
              <w:jc w:val="center"/>
              <w:rPr>
                <w:rFonts w:ascii="新細明體"/>
                <w:bCs/>
                <w:snapToGrid w:val="0"/>
                <w:kern w:val="0"/>
              </w:rPr>
            </w:pPr>
            <w:r w:rsidRPr="00251DDF">
              <w:rPr>
                <w:rFonts w:ascii="新細明體" w:hAnsi="新細明體" w:hint="eastAsia"/>
              </w:rPr>
              <w:t>【活動</w:t>
            </w:r>
            <w:r>
              <w:rPr>
                <w:rFonts w:ascii="新細明體" w:hAnsi="新細明體"/>
              </w:rPr>
              <w:t>3</w:t>
            </w:r>
            <w:r w:rsidRPr="00251DDF">
              <w:rPr>
                <w:rFonts w:ascii="新細明體" w:hAnsi="新細明體" w:hint="eastAsia"/>
              </w:rPr>
              <w:t>】</w:t>
            </w:r>
            <w:r>
              <w:rPr>
                <w:rFonts w:ascii="新細明體" w:hAnsi="新細明體" w:hint="eastAsia"/>
              </w:rPr>
              <w:t>水溶液的導電</w:t>
            </w:r>
            <w:r w:rsidRPr="00AE3C7D">
              <w:rPr>
                <w:rFonts w:ascii="新細明體" w:hAnsi="新細明體" w:hint="eastAsia"/>
              </w:rPr>
              <w:t>性</w:t>
            </w:r>
          </w:p>
        </w:tc>
        <w:tc>
          <w:tcPr>
            <w:tcW w:w="1080" w:type="dxa"/>
            <w:gridSpan w:val="2"/>
            <w:vAlign w:val="center"/>
          </w:tcPr>
          <w:p w:rsidR="007C0710" w:rsidRPr="00251DDF" w:rsidRDefault="007C0710" w:rsidP="00971A29">
            <w:pPr>
              <w:spacing w:line="240" w:lineRule="atLeast"/>
              <w:jc w:val="center"/>
              <w:rPr>
                <w:rFonts w:ascii="新細明體"/>
                <w:bCs/>
                <w:snapToGrid w:val="0"/>
                <w:kern w:val="0"/>
              </w:rPr>
            </w:pPr>
            <w:r>
              <w:rPr>
                <w:rFonts w:ascii="新細明體" w:hAnsi="新細明體"/>
                <w:bCs/>
              </w:rPr>
              <w:t>6</w:t>
            </w:r>
          </w:p>
        </w:tc>
        <w:tc>
          <w:tcPr>
            <w:tcW w:w="1920" w:type="dxa"/>
            <w:vAlign w:val="center"/>
          </w:tcPr>
          <w:p w:rsidR="007C0710" w:rsidRDefault="007C0710" w:rsidP="00971A29">
            <w:pPr>
              <w:spacing w:line="240" w:lineRule="atLeast"/>
              <w:jc w:val="both"/>
              <w:rPr>
                <w:rFonts w:ascii="新細明體"/>
                <w:bCs/>
              </w:rPr>
            </w:pPr>
          </w:p>
          <w:p w:rsidR="007C0710" w:rsidRDefault="007C0710" w:rsidP="00971A29">
            <w:pPr>
              <w:spacing w:line="240" w:lineRule="atLeast"/>
              <w:jc w:val="both"/>
              <w:rPr>
                <w:rFonts w:ascii="新細明體"/>
                <w:bCs/>
              </w:rPr>
            </w:pPr>
          </w:p>
          <w:p w:rsidR="007C0710" w:rsidRPr="00251DDF" w:rsidRDefault="007C0710" w:rsidP="00971A29">
            <w:pPr>
              <w:spacing w:line="240" w:lineRule="atLeast"/>
              <w:jc w:val="both"/>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251DDF">
                <w:rPr>
                  <w:rFonts w:ascii="新細明體" w:hAnsi="新細明體"/>
                  <w:bCs/>
                </w:rPr>
                <w:t>1-3-1</w:t>
              </w:r>
            </w:smartTag>
            <w:r w:rsidRPr="00251DDF">
              <w:rPr>
                <w:rFonts w:ascii="新細明體" w:hAnsi="新細明體"/>
                <w:bCs/>
              </w:rPr>
              <w:t>-3</w:t>
            </w:r>
            <w:r>
              <w:rPr>
                <w:rFonts w:ascii="新細明體" w:hAnsi="新細明體" w:hint="eastAsia"/>
                <w:bCs/>
              </w:rPr>
              <w:t>、</w:t>
            </w:r>
            <w:r w:rsidRPr="00251DDF">
              <w:rPr>
                <w:rFonts w:ascii="新細明體" w:hAnsi="新細明體"/>
                <w:bCs/>
              </w:rPr>
              <w:t>1-3-2-2</w:t>
            </w:r>
            <w:r w:rsidRPr="00251DDF">
              <w:rPr>
                <w:rFonts w:ascii="新細明體" w:hAnsi="新細明體"/>
                <w:bCs/>
              </w:rPr>
              <w:br/>
              <w:t>1-3-3-3</w:t>
            </w:r>
            <w:r>
              <w:rPr>
                <w:rFonts w:ascii="新細明體" w:hAnsi="新細明體" w:hint="eastAsia"/>
                <w:bCs/>
              </w:rPr>
              <w:t>、</w:t>
            </w:r>
            <w:r w:rsidRPr="00251DDF">
              <w:rPr>
                <w:rFonts w:ascii="新細明體" w:hAnsi="新細明體"/>
                <w:bCs/>
              </w:rPr>
              <w:t>1-3-4-2</w:t>
            </w:r>
            <w:r w:rsidRPr="00251DDF">
              <w:rPr>
                <w:rFonts w:ascii="新細明體" w:hAnsi="新細明體"/>
                <w:bCs/>
              </w:rPr>
              <w:br/>
              <w:t>1-3-5-4</w:t>
            </w:r>
            <w:r>
              <w:rPr>
                <w:rFonts w:ascii="新細明體" w:hAnsi="新細明體" w:hint="eastAsia"/>
                <w:bCs/>
              </w:rPr>
              <w:t>、</w:t>
            </w:r>
            <w:r w:rsidRPr="00251DDF">
              <w:rPr>
                <w:rFonts w:ascii="新細明體" w:hAnsi="新細明體"/>
                <w:bCs/>
              </w:rPr>
              <w:t>2-3-3-1</w:t>
            </w:r>
            <w:r w:rsidRPr="00251DDF">
              <w:rPr>
                <w:rFonts w:ascii="新細明體" w:hAnsi="新細明體"/>
                <w:bCs/>
              </w:rPr>
              <w:br/>
              <w:t>2-3-3-3</w:t>
            </w:r>
            <w:r>
              <w:rPr>
                <w:rFonts w:ascii="新細明體" w:hAnsi="新細明體" w:hint="eastAsia"/>
                <w:bCs/>
              </w:rPr>
              <w:t>、</w:t>
            </w:r>
            <w:r w:rsidRPr="00251DDF">
              <w:rPr>
                <w:rFonts w:ascii="新細明體" w:hAnsi="新細明體"/>
                <w:bCs/>
              </w:rPr>
              <w:t>3-3-0-3</w:t>
            </w:r>
            <w:r w:rsidRPr="00251DDF">
              <w:rPr>
                <w:rFonts w:ascii="新細明體" w:hAnsi="新細明體"/>
                <w:bCs/>
              </w:rPr>
              <w:br/>
              <w:t>5-3-1-1</w:t>
            </w:r>
            <w:r>
              <w:rPr>
                <w:rFonts w:ascii="新細明體" w:hAnsi="新細明體" w:hint="eastAsia"/>
                <w:bCs/>
              </w:rPr>
              <w:t>、</w:t>
            </w:r>
            <w:r w:rsidRPr="00251DDF">
              <w:rPr>
                <w:rFonts w:ascii="新細明體" w:hAnsi="新細明體"/>
                <w:bCs/>
              </w:rPr>
              <w:t>6-3-2-3</w:t>
            </w:r>
            <w:r w:rsidRPr="00251DDF">
              <w:rPr>
                <w:rFonts w:ascii="新細明體" w:hAnsi="新細明體"/>
                <w:bCs/>
              </w:rPr>
              <w:br/>
              <w:t>7-3-0-2</w:t>
            </w:r>
            <w:r>
              <w:rPr>
                <w:rFonts w:ascii="新細明體" w:hAnsi="新細明體" w:hint="eastAsia"/>
                <w:bCs/>
              </w:rPr>
              <w:t>、</w:t>
            </w:r>
            <w:r w:rsidRPr="00251DDF">
              <w:rPr>
                <w:rFonts w:ascii="新細明體" w:hAnsi="新細明體"/>
                <w:bCs/>
              </w:rPr>
              <w:t>7-3-0-3</w:t>
            </w:r>
          </w:p>
        </w:tc>
        <w:tc>
          <w:tcPr>
            <w:tcW w:w="5067" w:type="dxa"/>
            <w:gridSpan w:val="3"/>
            <w:vAlign w:val="center"/>
          </w:tcPr>
          <w:p w:rsidR="007C0710" w:rsidRDefault="007C0710" w:rsidP="00971A29">
            <w:pPr>
              <w:pStyle w:val="af3"/>
              <w:ind w:leftChars="10" w:left="211" w:rightChars="10" w:right="24" w:hangingChars="78" w:hanging="187"/>
              <w:rPr>
                <w:rFonts w:ascii="新細明體" w:eastAsia="新細明體" w:hAnsi="新細明體"/>
                <w:sz w:val="24"/>
                <w:szCs w:val="24"/>
              </w:rPr>
            </w:pPr>
            <w:r w:rsidRPr="00B8118E">
              <w:rPr>
                <w:rFonts w:ascii="新細明體" w:eastAsia="新細明體" w:hAnsi="新細明體"/>
                <w:sz w:val="24"/>
                <w:szCs w:val="24"/>
              </w:rPr>
              <w:t>1.</w:t>
            </w:r>
            <w:r>
              <w:rPr>
                <w:rFonts w:ascii="新細明體" w:eastAsia="新細明體" w:hAnsi="新細明體" w:hint="eastAsia"/>
                <w:sz w:val="24"/>
                <w:szCs w:val="24"/>
              </w:rPr>
              <w:t>能</w:t>
            </w:r>
            <w:r w:rsidRPr="00B8118E">
              <w:rPr>
                <w:rFonts w:ascii="新細明體" w:eastAsia="新細明體" w:hAnsi="新細明體" w:hint="eastAsia"/>
                <w:sz w:val="24"/>
                <w:szCs w:val="24"/>
              </w:rPr>
              <w:t>回溯電線、電池、燈泡接通電路的舊經驗</w:t>
            </w:r>
            <w:r>
              <w:rPr>
                <w:rFonts w:ascii="新細明體" w:eastAsia="新細明體" w:hAnsi="新細明體" w:hint="eastAsia"/>
                <w:sz w:val="24"/>
                <w:szCs w:val="24"/>
              </w:rPr>
              <w:t>。</w:t>
            </w:r>
          </w:p>
          <w:p w:rsidR="007C0710" w:rsidRDefault="007C0710" w:rsidP="00971A29">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2.</w:t>
            </w:r>
            <w:r>
              <w:rPr>
                <w:rFonts w:ascii="新細明體" w:eastAsia="新細明體" w:hAnsi="新細明體" w:hint="eastAsia"/>
                <w:sz w:val="24"/>
                <w:szCs w:val="24"/>
              </w:rPr>
              <w:t>能認識</w:t>
            </w:r>
            <w:r w:rsidRPr="00B8118E">
              <w:rPr>
                <w:rFonts w:ascii="新細明體" w:eastAsia="新細明體" w:hAnsi="新細明體" w:hint="eastAsia"/>
                <w:sz w:val="24"/>
                <w:szCs w:val="24"/>
              </w:rPr>
              <w:t>發光二極體燈泡</w:t>
            </w:r>
            <w:r>
              <w:rPr>
                <w:rFonts w:ascii="新細明體" w:eastAsia="新細明體" w:hAnsi="新細明體" w:hint="eastAsia"/>
                <w:sz w:val="24"/>
                <w:szCs w:val="24"/>
              </w:rPr>
              <w:t>，並利用發光二極體</w:t>
            </w:r>
            <w:r w:rsidRPr="00B8118E">
              <w:rPr>
                <w:rFonts w:ascii="新細明體" w:eastAsia="新細明體" w:hAnsi="新細明體" w:hint="eastAsia"/>
                <w:sz w:val="24"/>
                <w:szCs w:val="24"/>
              </w:rPr>
              <w:t>測試水溶液的導電性。</w:t>
            </w:r>
          </w:p>
          <w:p w:rsidR="007C0710" w:rsidRDefault="007C0710" w:rsidP="00971A29">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sidRPr="00B8118E">
              <w:rPr>
                <w:rFonts w:ascii="新細明體" w:eastAsia="新細明體" w:hAnsi="新細明體" w:hint="eastAsia"/>
                <w:sz w:val="24"/>
                <w:szCs w:val="24"/>
              </w:rPr>
              <w:t>知道會導電的物品連接在電路中時，容易使二極體燈泡發亮。</w:t>
            </w:r>
          </w:p>
          <w:p w:rsidR="007C0710" w:rsidRPr="00B8118E" w:rsidRDefault="007C0710" w:rsidP="00971A29">
            <w:pPr>
              <w:spacing w:line="240" w:lineRule="atLeast"/>
              <w:ind w:left="211" w:rightChars="18" w:right="43" w:hangingChars="88" w:hanging="211"/>
              <w:jc w:val="both"/>
              <w:rPr>
                <w:rFonts w:ascii="新細明體"/>
                <w:bCs/>
                <w:snapToGrid w:val="0"/>
                <w:kern w:val="0"/>
              </w:rPr>
            </w:pPr>
            <w:r>
              <w:rPr>
                <w:rFonts w:ascii="新細明體" w:hAnsi="新細明體"/>
              </w:rPr>
              <w:t>4.</w:t>
            </w:r>
            <w:r>
              <w:rPr>
                <w:rFonts w:ascii="新細明體" w:hAnsi="新細明體" w:hint="eastAsia"/>
              </w:rPr>
              <w:t>能</w:t>
            </w:r>
            <w:r w:rsidRPr="00B8118E">
              <w:rPr>
                <w:rFonts w:ascii="新細明體" w:hAnsi="新細明體" w:hint="eastAsia"/>
              </w:rPr>
              <w:t>透過實驗操作過程，了解有些水溶液具有導電的性質。</w:t>
            </w:r>
          </w:p>
        </w:tc>
        <w:tc>
          <w:tcPr>
            <w:tcW w:w="1984" w:type="dxa"/>
            <w:vAlign w:val="center"/>
          </w:tcPr>
          <w:p w:rsidR="007C0710" w:rsidRPr="005A7DF5" w:rsidRDefault="007C0710" w:rsidP="005C5736">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【環境教育】</w:t>
            </w:r>
          </w:p>
          <w:p w:rsidR="007C0710" w:rsidRPr="005A7DF5" w:rsidRDefault="007C0710" w:rsidP="005C5736">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3-3-2</w:t>
              </w:r>
            </w:smartTag>
            <w:r w:rsidRPr="005A7DF5">
              <w:rPr>
                <w:rFonts w:ascii="新細明體" w:eastAsia="新細明體" w:hAnsi="新細明體"/>
                <w:sz w:val="24"/>
                <w:szCs w:val="24"/>
              </w:rPr>
              <w:t xml:space="preserve"> </w:t>
            </w:r>
          </w:p>
          <w:p w:rsidR="007C0710" w:rsidRPr="005A7DF5" w:rsidRDefault="007C0710" w:rsidP="005C5736">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5C5736">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p>
          <w:p w:rsidR="007C0710" w:rsidRPr="005A7DF5" w:rsidRDefault="007C0710" w:rsidP="005C5736">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【家政教育】</w:t>
            </w:r>
          </w:p>
          <w:p w:rsidR="007C0710" w:rsidRPr="005A7DF5" w:rsidRDefault="007C0710" w:rsidP="005C5736">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1-3-4</w:t>
              </w:r>
            </w:smartTag>
          </w:p>
          <w:p w:rsidR="007C0710" w:rsidRPr="005A7DF5" w:rsidRDefault="007C0710" w:rsidP="005C5736">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5A7DF5" w:rsidRDefault="007C0710" w:rsidP="005C5736">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3-2-2</w:t>
              </w:r>
            </w:smartTag>
            <w:r w:rsidRPr="005A7DF5">
              <w:rPr>
                <w:rFonts w:ascii="新細明體" w:eastAsia="新細明體" w:hAnsi="新細明體"/>
                <w:sz w:val="24"/>
                <w:szCs w:val="24"/>
              </w:rPr>
              <w:t xml:space="preserve"> </w:t>
            </w:r>
          </w:p>
          <w:p w:rsidR="007C0710" w:rsidRPr="005A7DF5" w:rsidRDefault="007C0710" w:rsidP="005C5736">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【人權教育】</w:t>
            </w:r>
          </w:p>
          <w:p w:rsidR="007C0710" w:rsidRPr="00251DDF" w:rsidRDefault="007C0710" w:rsidP="005C5736">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1-3-3</w:t>
              </w:r>
            </w:smartTag>
          </w:p>
        </w:tc>
      </w:tr>
      <w:tr w:rsidR="007C0710" w:rsidRPr="00251DDF" w:rsidTr="00251DDF">
        <w:trPr>
          <w:trHeight w:val="205"/>
        </w:trPr>
        <w:tc>
          <w:tcPr>
            <w:tcW w:w="1560" w:type="dxa"/>
            <w:vAlign w:val="center"/>
          </w:tcPr>
          <w:p w:rsidR="007C0710" w:rsidRDefault="007C0710" w:rsidP="0080289D">
            <w:pPr>
              <w:widowControl/>
              <w:spacing w:line="240" w:lineRule="atLeast"/>
              <w:jc w:val="center"/>
              <w:rPr>
                <w:rFonts w:ascii="新細明體"/>
              </w:rPr>
            </w:pPr>
            <w:r w:rsidRPr="00251DDF">
              <w:rPr>
                <w:rFonts w:ascii="新細明體" w:hAnsi="新細明體" w:hint="eastAsia"/>
              </w:rPr>
              <w:t>第</w:t>
            </w:r>
            <w:r>
              <w:rPr>
                <w:rFonts w:ascii="新細明體" w:hAnsi="新細明體"/>
              </w:rPr>
              <w:t>17</w:t>
            </w:r>
            <w:r w:rsidRPr="00251DDF">
              <w:rPr>
                <w:rFonts w:ascii="新細明體" w:hAnsi="新細明體" w:hint="eastAsia"/>
              </w:rPr>
              <w:t>週</w:t>
            </w:r>
          </w:p>
          <w:p w:rsidR="007C0710" w:rsidRPr="00251DDF" w:rsidRDefault="007C0710" w:rsidP="0080289D">
            <w:pPr>
              <w:widowControl/>
              <w:spacing w:line="240" w:lineRule="atLeast"/>
              <w:jc w:val="center"/>
              <w:rPr>
                <w:rFonts w:ascii="新細明體"/>
              </w:rPr>
            </w:pPr>
            <w:r w:rsidRPr="00251DDF">
              <w:rPr>
                <w:rFonts w:ascii="新細明體" w:hAnsi="新細明體" w:hint="eastAsia"/>
              </w:rPr>
              <w:t>∣</w:t>
            </w:r>
          </w:p>
          <w:p w:rsidR="007C0710" w:rsidRPr="00251DDF" w:rsidRDefault="007C0710" w:rsidP="0080289D">
            <w:pPr>
              <w:widowControl/>
              <w:spacing w:line="240" w:lineRule="atLeast"/>
              <w:jc w:val="center"/>
              <w:rPr>
                <w:rFonts w:ascii="新細明體"/>
              </w:rPr>
            </w:pPr>
            <w:r w:rsidRPr="00251DDF">
              <w:rPr>
                <w:rFonts w:ascii="新細明體" w:hAnsi="新細明體" w:hint="eastAsia"/>
              </w:rPr>
              <w:t>第</w:t>
            </w:r>
            <w:r>
              <w:rPr>
                <w:rFonts w:ascii="新細明體" w:hAnsi="新細明體"/>
              </w:rPr>
              <w:t>18</w:t>
            </w:r>
            <w:r w:rsidRPr="00251DDF">
              <w:rPr>
                <w:rFonts w:ascii="新細明體" w:hAnsi="新細明體" w:hint="eastAsia"/>
              </w:rPr>
              <w:t>週</w:t>
            </w:r>
          </w:p>
        </w:tc>
        <w:tc>
          <w:tcPr>
            <w:tcW w:w="3840" w:type="dxa"/>
            <w:gridSpan w:val="3"/>
            <w:vAlign w:val="center"/>
          </w:tcPr>
          <w:p w:rsidR="007C0710" w:rsidRDefault="007C0710" w:rsidP="0080289D">
            <w:pPr>
              <w:spacing w:line="240" w:lineRule="atLeast"/>
              <w:jc w:val="center"/>
              <w:rPr>
                <w:rFonts w:ascii="新細明體"/>
              </w:rPr>
            </w:pPr>
            <w:r w:rsidRPr="00AE3C7D">
              <w:rPr>
                <w:rFonts w:ascii="新細明體" w:hAnsi="新細明體" w:hint="eastAsia"/>
              </w:rPr>
              <w:t>四、力與運動</w:t>
            </w:r>
          </w:p>
          <w:p w:rsidR="007C0710" w:rsidRPr="00AE3C7D" w:rsidRDefault="007C0710" w:rsidP="0080289D">
            <w:pPr>
              <w:spacing w:line="240" w:lineRule="atLeast"/>
              <w:jc w:val="center"/>
              <w:rPr>
                <w:rFonts w:ascii="新細明體"/>
                <w:bCs/>
                <w:snapToGrid w:val="0"/>
                <w:kern w:val="0"/>
              </w:rPr>
            </w:pPr>
            <w:r w:rsidRPr="00251DDF">
              <w:rPr>
                <w:rFonts w:ascii="新細明體" w:hAnsi="新細明體" w:hint="eastAsia"/>
              </w:rPr>
              <w:t>【活動</w:t>
            </w:r>
            <w:r w:rsidRPr="00251DDF">
              <w:rPr>
                <w:rFonts w:ascii="新細明體" w:hAnsi="新細明體"/>
              </w:rPr>
              <w:t>1</w:t>
            </w:r>
            <w:r w:rsidRPr="00251DDF">
              <w:rPr>
                <w:rFonts w:ascii="新細明體" w:hAnsi="新細明體" w:hint="eastAsia"/>
              </w:rPr>
              <w:t>】</w:t>
            </w:r>
            <w:r>
              <w:rPr>
                <w:rFonts w:ascii="新細明體" w:hAnsi="新細明體" w:hint="eastAsia"/>
              </w:rPr>
              <w:t>力的作用</w:t>
            </w:r>
          </w:p>
        </w:tc>
        <w:tc>
          <w:tcPr>
            <w:tcW w:w="1080" w:type="dxa"/>
            <w:gridSpan w:val="2"/>
            <w:vAlign w:val="center"/>
          </w:tcPr>
          <w:p w:rsidR="007C0710" w:rsidRDefault="007C0710" w:rsidP="0080289D">
            <w:pPr>
              <w:spacing w:line="240" w:lineRule="atLeast"/>
              <w:jc w:val="center"/>
              <w:rPr>
                <w:rFonts w:ascii="新細明體" w:hAnsi="新細明體"/>
                <w:bCs/>
              </w:rPr>
            </w:pPr>
            <w:r>
              <w:rPr>
                <w:rFonts w:ascii="新細明體" w:hAnsi="新細明體"/>
                <w:bCs/>
              </w:rPr>
              <w:t>6</w:t>
            </w:r>
          </w:p>
        </w:tc>
        <w:tc>
          <w:tcPr>
            <w:tcW w:w="1920" w:type="dxa"/>
            <w:vAlign w:val="center"/>
          </w:tcPr>
          <w:p w:rsidR="007C0710" w:rsidRDefault="007C0710" w:rsidP="0080289D">
            <w:pPr>
              <w:ind w:leftChars="10" w:left="24" w:rightChars="10" w:right="24"/>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sidRPr="00251DDF">
                <w:rPr>
                  <w:rFonts w:ascii="新細明體" w:hAnsi="新細明體"/>
                  <w:bCs/>
                </w:rPr>
                <w:t>1-3-</w:t>
              </w:r>
              <w:r>
                <w:rPr>
                  <w:rFonts w:ascii="新細明體" w:hAnsi="新細明體"/>
                  <w:bCs/>
                </w:rPr>
                <w:t>2</w:t>
              </w:r>
            </w:smartTag>
            <w:r w:rsidRPr="00251DDF">
              <w:rPr>
                <w:rFonts w:ascii="新細明體"/>
                <w:bCs/>
              </w:rPr>
              <w:t>-</w:t>
            </w:r>
            <w:r>
              <w:rPr>
                <w:rFonts w:ascii="新細明體" w:hAnsi="新細明體"/>
                <w:bCs/>
              </w:rPr>
              <w:t>1</w:t>
            </w:r>
            <w:r>
              <w:rPr>
                <w:rFonts w:ascii="新細明體" w:hAnsi="新細明體" w:hint="eastAsia"/>
                <w:bCs/>
              </w:rPr>
              <w:t>、</w:t>
            </w:r>
            <w:r w:rsidRPr="00251DDF">
              <w:rPr>
                <w:rFonts w:ascii="新細明體" w:hAnsi="新細明體"/>
                <w:bCs/>
              </w:rPr>
              <w:t>1-3-2-2</w:t>
            </w:r>
            <w:r w:rsidRPr="00251DDF">
              <w:rPr>
                <w:rFonts w:ascii="新細明體" w:hAnsi="新細明體"/>
                <w:bCs/>
              </w:rPr>
              <w:br/>
              <w:t>1-3-3-</w:t>
            </w:r>
            <w:r>
              <w:rPr>
                <w:rFonts w:ascii="新細明體" w:hAnsi="新細明體"/>
                <w:bCs/>
              </w:rPr>
              <w:t>2</w:t>
            </w:r>
            <w:r>
              <w:rPr>
                <w:rFonts w:ascii="新細明體" w:hAnsi="新細明體" w:hint="eastAsia"/>
                <w:bCs/>
              </w:rPr>
              <w:t>、</w:t>
            </w:r>
            <w:r w:rsidRPr="00251DDF">
              <w:rPr>
                <w:rFonts w:ascii="新細明體" w:hAnsi="新細明體"/>
                <w:bCs/>
              </w:rPr>
              <w:t>1-3-</w:t>
            </w:r>
            <w:r>
              <w:rPr>
                <w:rFonts w:ascii="新細明體" w:hAnsi="新細明體"/>
                <w:bCs/>
              </w:rPr>
              <w:t>5</w:t>
            </w:r>
            <w:r w:rsidRPr="00251DDF">
              <w:rPr>
                <w:rFonts w:ascii="新細明體"/>
                <w:bCs/>
              </w:rPr>
              <w:t>-</w:t>
            </w:r>
            <w:r>
              <w:rPr>
                <w:rFonts w:ascii="新細明體" w:hAnsi="新細明體"/>
                <w:bCs/>
              </w:rPr>
              <w:t>3</w:t>
            </w:r>
            <w:r w:rsidRPr="00251DDF">
              <w:rPr>
                <w:rFonts w:ascii="新細明體"/>
                <w:bCs/>
              </w:rPr>
              <w:br/>
            </w:r>
            <w:r>
              <w:rPr>
                <w:rFonts w:ascii="新細明體" w:hAnsi="新細明體"/>
                <w:bCs/>
              </w:rPr>
              <w:t>2</w:t>
            </w:r>
            <w:r w:rsidRPr="00251DDF">
              <w:rPr>
                <w:rFonts w:ascii="新細明體" w:hAnsi="新細明體"/>
                <w:bCs/>
              </w:rPr>
              <w:t>-3-</w:t>
            </w:r>
            <w:r>
              <w:rPr>
                <w:rFonts w:ascii="新細明體" w:hAnsi="新細明體"/>
                <w:bCs/>
              </w:rPr>
              <w:t>1</w:t>
            </w:r>
            <w:r w:rsidRPr="00251DDF">
              <w:rPr>
                <w:rFonts w:ascii="新細明體"/>
                <w:bCs/>
              </w:rPr>
              <w:t>-</w:t>
            </w:r>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2-3-5</w:t>
              </w:r>
            </w:smartTag>
            <w:r>
              <w:rPr>
                <w:rFonts w:ascii="新細明體" w:hAnsi="新細明體"/>
                <w:bCs/>
              </w:rPr>
              <w:t>-3</w:t>
            </w:r>
            <w:r w:rsidRPr="00251DDF">
              <w:rPr>
                <w:rFonts w:ascii="新細明體"/>
                <w:bCs/>
              </w:rPr>
              <w:br/>
            </w:r>
            <w:r>
              <w:rPr>
                <w:rFonts w:ascii="新細明體" w:hAnsi="新細明體"/>
                <w:bCs/>
              </w:rPr>
              <w:t>3-3-0-1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4-3-1</w:t>
              </w:r>
            </w:smartTag>
            <w:r>
              <w:rPr>
                <w:rFonts w:ascii="新細明體" w:hAnsi="新細明體"/>
                <w:bCs/>
              </w:rPr>
              <w:t>-2</w:t>
            </w:r>
          </w:p>
          <w:p w:rsidR="007C0710" w:rsidRPr="005961BC" w:rsidRDefault="007C0710" w:rsidP="0080289D">
            <w:pPr>
              <w:ind w:leftChars="10" w:left="24" w:rightChars="10" w:right="24"/>
              <w:jc w:val="center"/>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-1</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2</w:t>
            </w:r>
          </w:p>
          <w:p w:rsidR="007C0710" w:rsidRDefault="007C0710" w:rsidP="0080289D">
            <w:pPr>
              <w:ind w:leftChars="10" w:left="24" w:rightChars="10" w:right="24"/>
              <w:jc w:val="center"/>
              <w:rPr>
                <w:rFonts w:ascii="新細明體" w:hAns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3</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4</w:t>
            </w:r>
          </w:p>
          <w:p w:rsidR="007C0710" w:rsidRPr="005A7DF5" w:rsidRDefault="007C0710" w:rsidP="00B8118E">
            <w:pPr>
              <w:ind w:leftChars="10" w:left="24" w:rightChars="10" w:right="24" w:firstLineChars="50" w:firstLine="120"/>
              <w:jc w:val="both"/>
              <w:rPr>
                <w:rFonts w:asci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rPr>
                <w:t>7-3-0</w:t>
              </w:r>
            </w:smartTag>
            <w:r>
              <w:rPr>
                <w:rFonts w:ascii="新細明體" w:hAnsi="新細明體"/>
              </w:rPr>
              <w:t>-2</w:t>
            </w:r>
          </w:p>
        </w:tc>
        <w:tc>
          <w:tcPr>
            <w:tcW w:w="5067" w:type="dxa"/>
            <w:gridSpan w:val="3"/>
            <w:vAlign w:val="center"/>
          </w:tcPr>
          <w:p w:rsidR="007C0710" w:rsidRPr="00971A29" w:rsidRDefault="007C0710" w:rsidP="00971A29">
            <w:pPr>
              <w:pStyle w:val="af3"/>
              <w:ind w:left="24" w:rightChars="10" w:right="24"/>
              <w:rPr>
                <w:rFonts w:ascii="新細明體" w:eastAsia="新細明體" w:hAnsi="新細明體"/>
                <w:sz w:val="24"/>
                <w:szCs w:val="24"/>
              </w:rPr>
            </w:pPr>
            <w:r w:rsidRPr="00971A29">
              <w:rPr>
                <w:rFonts w:ascii="新細明體" w:eastAsia="新細明體" w:hAnsi="新細明體"/>
                <w:sz w:val="24"/>
                <w:szCs w:val="24"/>
              </w:rPr>
              <w:t>1.</w:t>
            </w:r>
            <w:r w:rsidRPr="00971A29">
              <w:rPr>
                <w:rFonts w:ascii="新細明體" w:eastAsia="新細明體" w:hAnsi="新細明體" w:hint="eastAsia"/>
                <w:sz w:val="24"/>
                <w:szCs w:val="24"/>
              </w:rPr>
              <w:t>察覺力可以改變物體的形狀或改變運動情形。</w:t>
            </w:r>
          </w:p>
          <w:p w:rsidR="007C0710" w:rsidRPr="00971A29" w:rsidRDefault="007C0710" w:rsidP="00971A29">
            <w:pPr>
              <w:pStyle w:val="af3"/>
              <w:ind w:left="24" w:rightChars="10" w:right="24"/>
              <w:rPr>
                <w:rFonts w:ascii="新細明體" w:eastAsia="新細明體" w:hAnsi="新細明體"/>
                <w:sz w:val="24"/>
                <w:szCs w:val="24"/>
              </w:rPr>
            </w:pPr>
            <w:r w:rsidRPr="00971A29">
              <w:rPr>
                <w:rFonts w:ascii="新細明體" w:eastAsia="新細明體" w:hAnsi="新細明體"/>
                <w:sz w:val="24"/>
                <w:szCs w:val="24"/>
              </w:rPr>
              <w:t>2.</w:t>
            </w:r>
            <w:r w:rsidRPr="00971A29">
              <w:rPr>
                <w:rFonts w:ascii="新細明體" w:eastAsia="新細明體" w:hAnsi="新細明體" w:hint="eastAsia"/>
                <w:sz w:val="24"/>
                <w:szCs w:val="24"/>
              </w:rPr>
              <w:t>察覺用力的大小不同，物體改變情形也不同。</w:t>
            </w:r>
            <w:r>
              <w:rPr>
                <w:rFonts w:ascii="新細明體" w:eastAsia="新細明體" w:hAnsi="新細明體"/>
                <w:sz w:val="24"/>
                <w:szCs w:val="24"/>
              </w:rPr>
              <w:t>3.</w:t>
            </w:r>
            <w:r w:rsidRPr="00971A29">
              <w:rPr>
                <w:rFonts w:ascii="新細明體" w:eastAsia="新細明體" w:hAnsi="新細明體" w:hint="eastAsia"/>
                <w:sz w:val="24"/>
                <w:szCs w:val="24"/>
              </w:rPr>
              <w:t>認識生活中有各種「用力」的例子。</w:t>
            </w:r>
          </w:p>
          <w:p w:rsidR="007C0710" w:rsidRPr="00971A29" w:rsidRDefault="007C0710" w:rsidP="0022405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sidRPr="00971A29">
              <w:rPr>
                <w:rFonts w:ascii="新細明體" w:eastAsia="新細明體" w:hAnsi="新細明體"/>
                <w:sz w:val="24"/>
                <w:szCs w:val="24"/>
              </w:rPr>
              <w:t>.</w:t>
            </w:r>
            <w:r w:rsidRPr="00971A29">
              <w:rPr>
                <w:rFonts w:ascii="新細明體" w:eastAsia="新細明體" w:hAnsi="新細明體" w:hint="eastAsia"/>
                <w:sz w:val="24"/>
                <w:szCs w:val="24"/>
              </w:rPr>
              <w:t>知道力與重量的關係，</w:t>
            </w:r>
            <w:r>
              <w:rPr>
                <w:rFonts w:ascii="新細明體" w:eastAsia="新細明體" w:hAnsi="新細明體" w:hint="eastAsia"/>
                <w:sz w:val="24"/>
                <w:szCs w:val="24"/>
              </w:rPr>
              <w:t>可以</w:t>
            </w:r>
            <w:r w:rsidRPr="00971A29">
              <w:rPr>
                <w:rFonts w:ascii="新細明體" w:eastAsia="新細明體" w:hAnsi="新細明體" w:hint="eastAsia"/>
                <w:sz w:val="24"/>
                <w:szCs w:val="24"/>
              </w:rPr>
              <w:t>用彈簧測量力的大小。</w:t>
            </w:r>
          </w:p>
          <w:p w:rsidR="007C0710" w:rsidRPr="00971A29" w:rsidRDefault="007C0710" w:rsidP="0022405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sidRPr="00971A29">
              <w:rPr>
                <w:rFonts w:ascii="新細明體" w:eastAsia="新細明體" w:hAnsi="新細明體"/>
                <w:sz w:val="24"/>
                <w:szCs w:val="24"/>
              </w:rPr>
              <w:t>.</w:t>
            </w:r>
            <w:r>
              <w:rPr>
                <w:rFonts w:ascii="新細明體" w:eastAsia="新細明體" w:hAnsi="新細明體" w:hint="eastAsia"/>
                <w:sz w:val="24"/>
                <w:szCs w:val="24"/>
              </w:rPr>
              <w:t>能</w:t>
            </w:r>
            <w:r w:rsidRPr="00971A29">
              <w:rPr>
                <w:rFonts w:ascii="新細明體" w:eastAsia="新細明體" w:hAnsi="新細明體" w:hint="eastAsia"/>
                <w:sz w:val="24"/>
                <w:szCs w:val="24"/>
              </w:rPr>
              <w:t>設計表格記錄砝碼數目與彈簧長度的關係</w:t>
            </w:r>
            <w:r>
              <w:rPr>
                <w:rFonts w:ascii="新細明體" w:eastAsia="新細明體" w:hAnsi="新細明體" w:hint="eastAsia"/>
                <w:sz w:val="24"/>
                <w:szCs w:val="24"/>
              </w:rPr>
              <w:t>滿，且</w:t>
            </w:r>
            <w:r w:rsidRPr="00971A29">
              <w:rPr>
                <w:rFonts w:ascii="新細明體" w:eastAsia="新細明體" w:hAnsi="新細明體" w:hint="eastAsia"/>
                <w:sz w:val="24"/>
                <w:szCs w:val="24"/>
              </w:rPr>
              <w:t>培養以客觀的科學態度，細心觀察用彈簧測量力的實驗。</w:t>
            </w:r>
          </w:p>
          <w:p w:rsidR="007C0710" w:rsidRPr="00971A29" w:rsidRDefault="007C0710" w:rsidP="00971A29">
            <w:pPr>
              <w:pStyle w:val="af3"/>
              <w:ind w:left="24" w:rightChars="10" w:right="24"/>
              <w:rPr>
                <w:rFonts w:ascii="新細明體" w:eastAsia="新細明體" w:hAnsi="新細明體"/>
                <w:sz w:val="24"/>
                <w:szCs w:val="24"/>
              </w:rPr>
            </w:pPr>
            <w:r>
              <w:rPr>
                <w:rFonts w:ascii="新細明體" w:eastAsia="新細明體" w:hAnsi="新細明體"/>
                <w:sz w:val="24"/>
                <w:szCs w:val="24"/>
              </w:rPr>
              <w:t>6</w:t>
            </w:r>
            <w:r w:rsidRPr="00971A29">
              <w:rPr>
                <w:rFonts w:ascii="新細明體" w:eastAsia="新細明體" w:hAnsi="新細明體"/>
                <w:sz w:val="24"/>
                <w:szCs w:val="24"/>
              </w:rPr>
              <w:t>.</w:t>
            </w:r>
            <w:r>
              <w:rPr>
                <w:rFonts w:ascii="新細明體" w:eastAsia="新細明體" w:hAnsi="新細明體" w:hint="eastAsia"/>
                <w:sz w:val="24"/>
                <w:szCs w:val="24"/>
              </w:rPr>
              <w:t>能</w:t>
            </w:r>
            <w:r w:rsidRPr="00971A29">
              <w:rPr>
                <w:rFonts w:ascii="新細明體" w:eastAsia="新細明體" w:hAnsi="新細明體" w:hint="eastAsia"/>
                <w:sz w:val="24"/>
                <w:szCs w:val="24"/>
              </w:rPr>
              <w:t>學習分析砝碼數目與彈簧長度的關係圖。</w:t>
            </w:r>
          </w:p>
          <w:p w:rsidR="007C0710" w:rsidRDefault="007C0710" w:rsidP="0022405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7</w:t>
            </w:r>
            <w:r w:rsidRPr="00971A29">
              <w:rPr>
                <w:rFonts w:ascii="新細明體" w:eastAsia="新細明體" w:hAnsi="新細明體"/>
                <w:sz w:val="24"/>
                <w:szCs w:val="24"/>
              </w:rPr>
              <w:t>.</w:t>
            </w:r>
            <w:r>
              <w:rPr>
                <w:rFonts w:ascii="新細明體" w:eastAsia="新細明體" w:hAnsi="新細明體" w:hint="eastAsia"/>
                <w:sz w:val="24"/>
                <w:szCs w:val="24"/>
              </w:rPr>
              <w:t>能</w:t>
            </w:r>
            <w:r w:rsidRPr="00971A29">
              <w:rPr>
                <w:rFonts w:ascii="新細明體" w:eastAsia="新細明體" w:hAnsi="新細明體" w:hint="eastAsia"/>
                <w:sz w:val="24"/>
                <w:szCs w:val="24"/>
              </w:rPr>
              <w:t>察覺運用有彈性的物品可以設計、製作測量力的工具。</w:t>
            </w:r>
          </w:p>
          <w:p w:rsidR="007C0710" w:rsidRDefault="007C0710" w:rsidP="0022405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8.</w:t>
            </w:r>
            <w:r>
              <w:rPr>
                <w:rFonts w:ascii="新細明體" w:eastAsia="新細明體" w:hAnsi="新細明體" w:hint="eastAsia"/>
                <w:sz w:val="24"/>
                <w:szCs w:val="24"/>
              </w:rPr>
              <w:t>能利</w:t>
            </w:r>
            <w:r w:rsidRPr="00971A29">
              <w:rPr>
                <w:rFonts w:ascii="新細明體" w:eastAsia="新細明體" w:hAnsi="新細明體" w:hint="eastAsia"/>
                <w:sz w:val="24"/>
                <w:szCs w:val="24"/>
              </w:rPr>
              <w:t>用簡單、容易取得的東西設計實驗，來表示拔河比賽勝負的現象。</w:t>
            </w:r>
          </w:p>
          <w:p w:rsidR="007C0710" w:rsidRPr="00971A29" w:rsidRDefault="007C0710" w:rsidP="0022405C">
            <w:pPr>
              <w:pStyle w:val="af3"/>
              <w:ind w:leftChars="10" w:left="211" w:rightChars="10" w:right="24" w:hangingChars="78" w:hanging="187"/>
              <w:rPr>
                <w:rFonts w:ascii="新細明體"/>
                <w:bCs/>
              </w:rPr>
            </w:pPr>
            <w:r>
              <w:rPr>
                <w:rFonts w:ascii="新細明體" w:eastAsia="新細明體" w:hAnsi="新細明體"/>
                <w:sz w:val="24"/>
                <w:szCs w:val="24"/>
              </w:rPr>
              <w:t>9.</w:t>
            </w:r>
            <w:r>
              <w:rPr>
                <w:rFonts w:ascii="新細明體" w:eastAsia="新細明體" w:hAnsi="新細明體" w:hint="eastAsia"/>
                <w:sz w:val="24"/>
                <w:szCs w:val="24"/>
              </w:rPr>
              <w:t>能</w:t>
            </w:r>
            <w:r w:rsidRPr="00971A29">
              <w:rPr>
                <w:rFonts w:ascii="新細明體" w:eastAsia="新細明體" w:hAnsi="新細明體" w:hint="eastAsia"/>
                <w:sz w:val="24"/>
                <w:szCs w:val="24"/>
              </w:rPr>
              <w:t>察覺物體受力後，會往力量大的地方移動；</w:t>
            </w:r>
            <w:r w:rsidRPr="00971A29">
              <w:rPr>
                <w:rFonts w:ascii="新細明體" w:eastAsia="新細明體" w:hAnsi="新細明體" w:hint="eastAsia"/>
                <w:sz w:val="24"/>
                <w:szCs w:val="24"/>
              </w:rPr>
              <w:lastRenderedPageBreak/>
              <w:t>但如果用力大小相同，方向相反，則物體會靜止不動。</w:t>
            </w:r>
          </w:p>
        </w:tc>
        <w:tc>
          <w:tcPr>
            <w:tcW w:w="1984" w:type="dxa"/>
            <w:vAlign w:val="center"/>
          </w:tcPr>
          <w:p w:rsidR="007C0710" w:rsidRPr="005A7DF5" w:rsidRDefault="007C0710" w:rsidP="0080289D">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lastRenderedPageBreak/>
              <w:t>【資訊教育】</w:t>
            </w:r>
          </w:p>
          <w:p w:rsidR="007C0710" w:rsidRPr="005A7DF5" w:rsidRDefault="007C0710" w:rsidP="0080289D">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2"/>
                  <w:attr w:name="Year" w:val="2003"/>
                </w:smartTagPr>
              </w:smartTag>
              <w:r w:rsidRPr="005A7DF5">
                <w:rPr>
                  <w:rFonts w:ascii="新細明體" w:eastAsia="新細明體" w:hAnsi="新細明體"/>
                  <w:sz w:val="24"/>
                  <w:szCs w:val="24"/>
                </w:rPr>
                <w:t>4-3-1</w:t>
              </w:r>
            </w:smartTag>
            <w:r w:rsidRPr="005A7DF5">
              <w:rPr>
                <w:rFonts w:ascii="新細明體" w:eastAsia="新細明體" w:hAnsi="新細明體"/>
                <w:sz w:val="24"/>
                <w:szCs w:val="24"/>
              </w:rPr>
              <w:t xml:space="preserve"> </w:t>
            </w:r>
          </w:p>
          <w:p w:rsidR="007C0710" w:rsidRPr="005A7DF5" w:rsidRDefault="007C0710" w:rsidP="0080289D">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80289D">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3-3-2</w:t>
              </w:r>
            </w:smartTag>
          </w:p>
          <w:p w:rsidR="007C0710" w:rsidRPr="005A7DF5" w:rsidRDefault="007C0710" w:rsidP="0080289D">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【人權教育】</w:t>
            </w:r>
          </w:p>
          <w:p w:rsidR="007C0710" w:rsidRPr="005A7DF5" w:rsidRDefault="007C0710" w:rsidP="0080289D">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1-3-3</w:t>
              </w:r>
            </w:smartTag>
            <w:r w:rsidRPr="005A7DF5">
              <w:rPr>
                <w:rFonts w:ascii="新細明體" w:eastAsia="新細明體" w:hAnsi="新細明體"/>
                <w:sz w:val="24"/>
                <w:szCs w:val="24"/>
              </w:rPr>
              <w:t xml:space="preserve"> </w:t>
            </w:r>
          </w:p>
          <w:p w:rsidR="007C0710" w:rsidRPr="005A7DF5" w:rsidRDefault="007C0710" w:rsidP="0080289D">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251DDF" w:rsidRDefault="007C0710" w:rsidP="0080289D">
            <w:pPr>
              <w:spacing w:line="240" w:lineRule="atLeast"/>
              <w:ind w:firstLineChars="50" w:firstLine="120"/>
              <w:jc w:val="both"/>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3-2-2</w:t>
              </w:r>
            </w:smartTag>
            <w:r w:rsidRPr="00251DDF">
              <w:rPr>
                <w:rFonts w:ascii="新細明體" w:hAnsi="新細明體"/>
                <w:bCs/>
              </w:rPr>
              <w:t xml:space="preserve"> </w:t>
            </w:r>
          </w:p>
        </w:tc>
      </w:tr>
      <w:tr w:rsidR="007C0710" w:rsidRPr="00251DDF" w:rsidTr="00251DDF">
        <w:trPr>
          <w:trHeight w:val="205"/>
        </w:trPr>
        <w:tc>
          <w:tcPr>
            <w:tcW w:w="1560" w:type="dxa"/>
            <w:vAlign w:val="center"/>
          </w:tcPr>
          <w:p w:rsidR="007C0710" w:rsidRDefault="007C0710" w:rsidP="00013E62">
            <w:pPr>
              <w:widowControl/>
              <w:spacing w:line="240" w:lineRule="atLeast"/>
              <w:jc w:val="center"/>
              <w:rPr>
                <w:rFonts w:ascii="新細明體"/>
              </w:rPr>
            </w:pPr>
            <w:r w:rsidRPr="00251DDF">
              <w:rPr>
                <w:rFonts w:ascii="新細明體" w:hAnsi="新細明體" w:hint="eastAsia"/>
              </w:rPr>
              <w:lastRenderedPageBreak/>
              <w:t>第</w:t>
            </w:r>
            <w:r>
              <w:rPr>
                <w:rFonts w:ascii="新細明體" w:hAnsi="新細明體"/>
              </w:rPr>
              <w:t>19</w:t>
            </w:r>
            <w:r w:rsidRPr="00251DDF">
              <w:rPr>
                <w:rFonts w:ascii="新細明體" w:hAnsi="新細明體" w:hint="eastAsia"/>
              </w:rPr>
              <w:t>週</w:t>
            </w:r>
          </w:p>
          <w:p w:rsidR="007C0710" w:rsidRPr="00251DDF" w:rsidRDefault="007C0710" w:rsidP="00013E62">
            <w:pPr>
              <w:widowControl/>
              <w:spacing w:line="240" w:lineRule="atLeast"/>
              <w:jc w:val="center"/>
              <w:rPr>
                <w:rFonts w:ascii="新細明體"/>
              </w:rPr>
            </w:pPr>
            <w:r w:rsidRPr="00251DDF">
              <w:rPr>
                <w:rFonts w:ascii="新細明體" w:hAnsi="新細明體" w:hint="eastAsia"/>
              </w:rPr>
              <w:t>∣</w:t>
            </w:r>
          </w:p>
          <w:p w:rsidR="007C0710" w:rsidRPr="00251DDF" w:rsidRDefault="007C0710" w:rsidP="00013E62">
            <w:pPr>
              <w:widowControl/>
              <w:spacing w:line="240" w:lineRule="atLeast"/>
              <w:jc w:val="center"/>
              <w:rPr>
                <w:rFonts w:ascii="新細明體" w:cs="新細明體"/>
                <w:kern w:val="0"/>
              </w:rPr>
            </w:pPr>
            <w:r w:rsidRPr="00251DDF">
              <w:rPr>
                <w:rFonts w:ascii="新細明體" w:hAnsi="新細明體" w:hint="eastAsia"/>
              </w:rPr>
              <w:t>第</w:t>
            </w:r>
            <w:r>
              <w:rPr>
                <w:rFonts w:ascii="新細明體" w:hAnsi="新細明體"/>
              </w:rPr>
              <w:t>20</w:t>
            </w:r>
            <w:r w:rsidRPr="00251DDF">
              <w:rPr>
                <w:rFonts w:ascii="新細明體" w:hAnsi="新細明體" w:hint="eastAsia"/>
              </w:rPr>
              <w:t>週</w:t>
            </w:r>
          </w:p>
        </w:tc>
        <w:tc>
          <w:tcPr>
            <w:tcW w:w="3840" w:type="dxa"/>
            <w:gridSpan w:val="3"/>
            <w:vAlign w:val="center"/>
          </w:tcPr>
          <w:p w:rsidR="007C0710" w:rsidRDefault="007C0710" w:rsidP="00013E62">
            <w:pPr>
              <w:spacing w:line="240" w:lineRule="atLeast"/>
              <w:jc w:val="center"/>
              <w:rPr>
                <w:rFonts w:ascii="新細明體"/>
              </w:rPr>
            </w:pPr>
            <w:r w:rsidRPr="00AE3C7D">
              <w:rPr>
                <w:rFonts w:ascii="新細明體" w:hAnsi="新細明體" w:hint="eastAsia"/>
              </w:rPr>
              <w:t>四、力與運動</w:t>
            </w:r>
          </w:p>
          <w:p w:rsidR="007C0710" w:rsidRPr="00251DDF" w:rsidRDefault="007C0710" w:rsidP="00013E62">
            <w:pPr>
              <w:spacing w:line="240" w:lineRule="atLeast"/>
              <w:jc w:val="center"/>
              <w:rPr>
                <w:rFonts w:ascii="新細明體"/>
                <w:bCs/>
                <w:snapToGrid w:val="0"/>
                <w:kern w:val="0"/>
              </w:rPr>
            </w:pPr>
            <w:r w:rsidRPr="00251DDF">
              <w:rPr>
                <w:rFonts w:ascii="新細明體" w:hAnsi="新細明體" w:hint="eastAsia"/>
              </w:rPr>
              <w:t>【活動</w:t>
            </w:r>
            <w:r>
              <w:rPr>
                <w:rFonts w:ascii="新細明體" w:hAnsi="新細明體"/>
              </w:rPr>
              <w:t>2</w:t>
            </w:r>
            <w:r w:rsidRPr="00251DDF">
              <w:rPr>
                <w:rFonts w:ascii="新細明體" w:hAnsi="新細明體" w:hint="eastAsia"/>
              </w:rPr>
              <w:t>】</w:t>
            </w:r>
            <w:r>
              <w:rPr>
                <w:rFonts w:ascii="新細明體" w:hAnsi="新細明體" w:hint="eastAsia"/>
              </w:rPr>
              <w:t>物體運動的快慢</w:t>
            </w:r>
          </w:p>
        </w:tc>
        <w:tc>
          <w:tcPr>
            <w:tcW w:w="1080" w:type="dxa"/>
            <w:gridSpan w:val="2"/>
            <w:vAlign w:val="center"/>
          </w:tcPr>
          <w:p w:rsidR="007C0710" w:rsidRPr="00251DDF" w:rsidRDefault="007C0710" w:rsidP="00013E62">
            <w:pPr>
              <w:spacing w:line="240" w:lineRule="atLeast"/>
              <w:jc w:val="center"/>
              <w:rPr>
                <w:rFonts w:ascii="新細明體"/>
                <w:bCs/>
                <w:snapToGrid w:val="0"/>
                <w:kern w:val="0"/>
              </w:rPr>
            </w:pPr>
            <w:r>
              <w:rPr>
                <w:rFonts w:ascii="新細明體" w:hAnsi="新細明體"/>
                <w:bCs/>
              </w:rPr>
              <w:t>6</w:t>
            </w:r>
          </w:p>
        </w:tc>
        <w:tc>
          <w:tcPr>
            <w:tcW w:w="1920" w:type="dxa"/>
            <w:vAlign w:val="center"/>
          </w:tcPr>
          <w:p w:rsidR="007C0710" w:rsidRDefault="007C0710" w:rsidP="00B8118E">
            <w:pPr>
              <w:ind w:leftChars="10" w:left="24" w:rightChars="10" w:right="24"/>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sidRPr="00251DDF">
                <w:rPr>
                  <w:rFonts w:ascii="新細明體" w:hAnsi="新細明體"/>
                  <w:bCs/>
                </w:rPr>
                <w:t>1-3-</w:t>
              </w:r>
              <w:r>
                <w:rPr>
                  <w:rFonts w:ascii="新細明體" w:hAnsi="新細明體"/>
                  <w:bCs/>
                </w:rPr>
                <w:t>2</w:t>
              </w:r>
            </w:smartTag>
            <w:r w:rsidRPr="00251DDF">
              <w:rPr>
                <w:rFonts w:ascii="新細明體"/>
                <w:bCs/>
              </w:rPr>
              <w:t>-</w:t>
            </w:r>
            <w:r>
              <w:rPr>
                <w:rFonts w:ascii="新細明體" w:hAnsi="新細明體"/>
                <w:bCs/>
              </w:rPr>
              <w:t>1</w:t>
            </w:r>
            <w:r>
              <w:rPr>
                <w:rFonts w:ascii="新細明體" w:hAnsi="新細明體" w:hint="eastAsia"/>
                <w:bCs/>
              </w:rPr>
              <w:t>、</w:t>
            </w:r>
            <w:r w:rsidRPr="00251DDF">
              <w:rPr>
                <w:rFonts w:ascii="新細明體" w:hAnsi="新細明體"/>
                <w:bCs/>
              </w:rPr>
              <w:t>1-3-2-2</w:t>
            </w:r>
            <w:r w:rsidRPr="00251DDF">
              <w:rPr>
                <w:rFonts w:ascii="新細明體" w:hAnsi="新細明體"/>
                <w:bCs/>
              </w:rPr>
              <w:br/>
              <w:t>1-3-3-</w:t>
            </w:r>
            <w:r>
              <w:rPr>
                <w:rFonts w:ascii="新細明體" w:hAnsi="新細明體"/>
                <w:bCs/>
              </w:rPr>
              <w:t>2</w:t>
            </w:r>
            <w:r>
              <w:rPr>
                <w:rFonts w:ascii="新細明體" w:hAnsi="新細明體" w:hint="eastAsia"/>
                <w:bCs/>
              </w:rPr>
              <w:t>、</w:t>
            </w:r>
            <w:r w:rsidRPr="00251DDF">
              <w:rPr>
                <w:rFonts w:ascii="新細明體" w:hAnsi="新細明體"/>
                <w:bCs/>
              </w:rPr>
              <w:t>1-3-</w:t>
            </w:r>
            <w:r>
              <w:rPr>
                <w:rFonts w:ascii="新細明體" w:hAnsi="新細明體"/>
                <w:bCs/>
              </w:rPr>
              <w:t>5</w:t>
            </w:r>
            <w:r w:rsidRPr="00251DDF">
              <w:rPr>
                <w:rFonts w:ascii="新細明體"/>
                <w:bCs/>
              </w:rPr>
              <w:t>-</w:t>
            </w:r>
            <w:r>
              <w:rPr>
                <w:rFonts w:ascii="新細明體" w:hAnsi="新細明體"/>
                <w:bCs/>
              </w:rPr>
              <w:t>3</w:t>
            </w:r>
            <w:r w:rsidRPr="00251DDF">
              <w:rPr>
                <w:rFonts w:ascii="新細明體"/>
                <w:bCs/>
              </w:rPr>
              <w:br/>
            </w:r>
            <w:r>
              <w:rPr>
                <w:rFonts w:ascii="新細明體" w:hAnsi="新細明體"/>
                <w:bCs/>
              </w:rPr>
              <w:t>2</w:t>
            </w:r>
            <w:r w:rsidRPr="00251DDF">
              <w:rPr>
                <w:rFonts w:ascii="新細明體" w:hAnsi="新細明體"/>
                <w:bCs/>
              </w:rPr>
              <w:t>-3-</w:t>
            </w:r>
            <w:r>
              <w:rPr>
                <w:rFonts w:ascii="新細明體" w:hAnsi="新細明體"/>
                <w:bCs/>
              </w:rPr>
              <w:t>1</w:t>
            </w:r>
            <w:r w:rsidRPr="00251DDF">
              <w:rPr>
                <w:rFonts w:ascii="新細明體"/>
                <w:bCs/>
              </w:rPr>
              <w:t>-</w:t>
            </w:r>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2-3-5</w:t>
              </w:r>
            </w:smartTag>
            <w:r>
              <w:rPr>
                <w:rFonts w:ascii="新細明體" w:hAnsi="新細明體"/>
                <w:bCs/>
              </w:rPr>
              <w:t>-3</w:t>
            </w:r>
            <w:r w:rsidRPr="00251DDF">
              <w:rPr>
                <w:rFonts w:ascii="新細明體"/>
                <w:bCs/>
              </w:rPr>
              <w:br/>
            </w:r>
            <w:r>
              <w:rPr>
                <w:rFonts w:ascii="新細明體" w:hAnsi="新細明體"/>
                <w:bCs/>
              </w:rPr>
              <w:t>3-3-0-1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4-3-1</w:t>
              </w:r>
            </w:smartTag>
            <w:r>
              <w:rPr>
                <w:rFonts w:ascii="新細明體" w:hAnsi="新細明體"/>
                <w:bCs/>
              </w:rPr>
              <w:t>-2</w:t>
            </w:r>
          </w:p>
          <w:p w:rsidR="007C0710" w:rsidRPr="005961BC" w:rsidRDefault="007C0710" w:rsidP="00B8118E">
            <w:pPr>
              <w:ind w:leftChars="10" w:left="24" w:rightChars="10" w:right="24"/>
              <w:jc w:val="center"/>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-1</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2</w:t>
            </w:r>
          </w:p>
          <w:p w:rsidR="007C0710" w:rsidRDefault="007C0710" w:rsidP="00B8118E">
            <w:pPr>
              <w:ind w:leftChars="10" w:left="24" w:rightChars="10" w:right="24"/>
              <w:jc w:val="center"/>
              <w:rPr>
                <w:rFonts w:ascii="新細明體" w:hAns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3</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4</w:t>
            </w:r>
          </w:p>
          <w:p w:rsidR="007C0710" w:rsidRPr="00251DDF" w:rsidRDefault="007C0710" w:rsidP="00B8118E">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rPr>
                <w:t>7-3-0</w:t>
              </w:r>
            </w:smartTag>
            <w:r>
              <w:rPr>
                <w:rFonts w:ascii="新細明體" w:hAnsi="新細明體"/>
              </w:rPr>
              <w:t>-2</w:t>
            </w:r>
          </w:p>
        </w:tc>
        <w:tc>
          <w:tcPr>
            <w:tcW w:w="5067" w:type="dxa"/>
            <w:gridSpan w:val="3"/>
            <w:vAlign w:val="center"/>
          </w:tcPr>
          <w:p w:rsidR="007C0710" w:rsidRDefault="007C0710" w:rsidP="0022405C">
            <w:pPr>
              <w:pStyle w:val="af3"/>
              <w:ind w:left="24" w:rightChars="10" w:right="24"/>
              <w:rPr>
                <w:rFonts w:ascii="新細明體" w:eastAsia="新細明體" w:hAnsi="新細明體"/>
                <w:sz w:val="24"/>
                <w:szCs w:val="24"/>
              </w:rPr>
            </w:pPr>
            <w:r>
              <w:rPr>
                <w:rFonts w:ascii="新細明體" w:eastAsia="新細明體" w:hAnsi="新細明體"/>
                <w:sz w:val="24"/>
                <w:szCs w:val="24"/>
              </w:rPr>
              <w:t>1.</w:t>
            </w:r>
            <w:r w:rsidRPr="007A267C">
              <w:rPr>
                <w:rFonts w:ascii="新細明體" w:eastAsia="新細明體" w:hAnsi="新細明體" w:hint="eastAsia"/>
                <w:sz w:val="24"/>
                <w:szCs w:val="24"/>
              </w:rPr>
              <w:t>學生</w:t>
            </w:r>
            <w:r>
              <w:rPr>
                <w:rFonts w:ascii="新細明體" w:eastAsia="新細明體" w:hAnsi="新細明體" w:hint="eastAsia"/>
                <w:sz w:val="24"/>
                <w:szCs w:val="24"/>
              </w:rPr>
              <w:t>能從過去</w:t>
            </w:r>
            <w:r w:rsidRPr="007A267C">
              <w:rPr>
                <w:rFonts w:ascii="新細明體" w:eastAsia="新細明體" w:hAnsi="新細明體" w:hint="eastAsia"/>
                <w:sz w:val="24"/>
                <w:szCs w:val="24"/>
              </w:rPr>
              <w:t>賽跑</w:t>
            </w:r>
            <w:r>
              <w:rPr>
                <w:rFonts w:ascii="新細明體" w:eastAsia="新細明體" w:hAnsi="新細明體" w:hint="eastAsia"/>
                <w:sz w:val="24"/>
                <w:szCs w:val="24"/>
              </w:rPr>
              <w:t>經驗</w:t>
            </w:r>
            <w:r w:rsidRPr="007A267C">
              <w:rPr>
                <w:rFonts w:ascii="新細明體" w:eastAsia="新細明體" w:hAnsi="新細明體" w:hint="eastAsia"/>
                <w:sz w:val="24"/>
                <w:szCs w:val="24"/>
              </w:rPr>
              <w:t>，思考</w:t>
            </w:r>
            <w:r>
              <w:rPr>
                <w:rFonts w:ascii="新細明體" w:eastAsia="新細明體" w:hAnsi="新細明體" w:hint="eastAsia"/>
                <w:sz w:val="24"/>
                <w:szCs w:val="24"/>
              </w:rPr>
              <w:t>如何</w:t>
            </w:r>
            <w:r w:rsidRPr="007A267C">
              <w:rPr>
                <w:rFonts w:ascii="新細明體" w:eastAsia="新細明體" w:hAnsi="新細明體" w:hint="eastAsia"/>
                <w:sz w:val="24"/>
                <w:szCs w:val="24"/>
              </w:rPr>
              <w:t>測量快慢。</w:t>
            </w:r>
          </w:p>
          <w:p w:rsidR="007C0710" w:rsidRDefault="007C0710" w:rsidP="007A267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2.</w:t>
            </w:r>
            <w:r>
              <w:rPr>
                <w:rFonts w:ascii="新細明體" w:eastAsia="新細明體" w:hAnsi="新細明體" w:hint="eastAsia"/>
                <w:sz w:val="24"/>
                <w:szCs w:val="24"/>
              </w:rPr>
              <w:t>能</w:t>
            </w:r>
            <w:r w:rsidRPr="007A267C">
              <w:rPr>
                <w:rFonts w:ascii="新細明體" w:eastAsia="新細明體" w:hAnsi="新細明體" w:hint="eastAsia"/>
                <w:sz w:val="24"/>
                <w:szCs w:val="24"/>
              </w:rPr>
              <w:t>運用時間與距離，描述物體運動的快慢。</w:t>
            </w:r>
          </w:p>
          <w:p w:rsidR="007C0710" w:rsidRDefault="007C0710" w:rsidP="007A267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3.</w:t>
            </w:r>
            <w:r>
              <w:rPr>
                <w:rFonts w:ascii="新細明體" w:eastAsia="新細明體" w:hAnsi="新細明體" w:hint="eastAsia"/>
                <w:sz w:val="24"/>
                <w:szCs w:val="24"/>
              </w:rPr>
              <w:t>能依</w:t>
            </w:r>
            <w:r w:rsidRPr="007A267C">
              <w:rPr>
                <w:rFonts w:ascii="新細明體" w:eastAsia="新細明體" w:hAnsi="新細明體" w:hint="eastAsia"/>
                <w:sz w:val="24"/>
                <w:szCs w:val="24"/>
              </w:rPr>
              <w:t>動物運動速度快慢比較圖</w:t>
            </w:r>
            <w:r>
              <w:rPr>
                <w:rFonts w:ascii="新細明體" w:eastAsia="新細明體" w:hAnsi="新細明體" w:hint="eastAsia"/>
                <w:sz w:val="24"/>
                <w:szCs w:val="24"/>
              </w:rPr>
              <w:t>，</w:t>
            </w:r>
            <w:r w:rsidRPr="007A267C">
              <w:rPr>
                <w:rFonts w:ascii="新細明體" w:eastAsia="新細明體" w:hAnsi="新細明體" w:hint="eastAsia"/>
                <w:sz w:val="24"/>
                <w:szCs w:val="24"/>
              </w:rPr>
              <w:t>說出哪種動物運動速度最快，哪種動物運動速度最慢。</w:t>
            </w:r>
          </w:p>
          <w:p w:rsidR="007C0710" w:rsidRDefault="007C0710" w:rsidP="007A267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Pr>
                <w:rFonts w:ascii="新細明體" w:eastAsia="新細明體" w:hAnsi="新細明體" w:hint="eastAsia"/>
                <w:sz w:val="24"/>
                <w:szCs w:val="24"/>
              </w:rPr>
              <w:t>能依</w:t>
            </w:r>
            <w:r w:rsidRPr="007A267C">
              <w:rPr>
                <w:rFonts w:ascii="新細明體" w:eastAsia="新細明體" w:hAnsi="新細明體" w:hint="eastAsia"/>
                <w:sz w:val="24"/>
                <w:szCs w:val="24"/>
              </w:rPr>
              <w:t>不同交通工具速度比較表</w:t>
            </w:r>
            <w:r>
              <w:rPr>
                <w:rFonts w:ascii="新細明體" w:eastAsia="新細明體" w:hAnsi="新細明體" w:hint="eastAsia"/>
                <w:sz w:val="24"/>
                <w:szCs w:val="24"/>
              </w:rPr>
              <w:t>，</w:t>
            </w:r>
            <w:r w:rsidRPr="007A267C">
              <w:rPr>
                <w:rFonts w:ascii="新細明體" w:eastAsia="新細明體" w:hAnsi="新細明體" w:hint="eastAsia"/>
                <w:sz w:val="24"/>
                <w:szCs w:val="24"/>
              </w:rPr>
              <w:t>說出哪種交通工具速度最快，哪種交通工具速度最慢。</w:t>
            </w:r>
          </w:p>
          <w:p w:rsidR="007C0710" w:rsidRDefault="007C0710" w:rsidP="007A267C">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Pr>
                <w:rFonts w:ascii="新細明體" w:eastAsia="新細明體" w:hAnsi="新細明體" w:hint="eastAsia"/>
                <w:sz w:val="24"/>
                <w:szCs w:val="24"/>
              </w:rPr>
              <w:t>能</w:t>
            </w:r>
            <w:r w:rsidRPr="007A267C">
              <w:rPr>
                <w:rFonts w:ascii="新細明體" w:eastAsia="新細明體" w:hAnsi="新細明體" w:hint="eastAsia"/>
                <w:sz w:val="24"/>
                <w:szCs w:val="24"/>
              </w:rPr>
              <w:t>察覺在相同距離內測量所用去的時間，時間越少，表示速度越快；在相同時間內測量所移動的距離，距離越長，表示速度越快。</w:t>
            </w:r>
          </w:p>
          <w:p w:rsidR="007C0710" w:rsidRPr="007A267C" w:rsidRDefault="007C0710" w:rsidP="007A267C">
            <w:pPr>
              <w:spacing w:line="240" w:lineRule="atLeast"/>
              <w:ind w:left="211" w:rightChars="18" w:right="43" w:hangingChars="88" w:hanging="211"/>
              <w:jc w:val="both"/>
              <w:rPr>
                <w:rFonts w:ascii="新細明體"/>
                <w:bCs/>
                <w:snapToGrid w:val="0"/>
                <w:kern w:val="0"/>
              </w:rPr>
            </w:pPr>
            <w:r>
              <w:rPr>
                <w:rFonts w:ascii="新細明體" w:hAnsi="新細明體"/>
              </w:rPr>
              <w:t>6.</w:t>
            </w:r>
            <w:r>
              <w:rPr>
                <w:rFonts w:ascii="新細明體" w:hAnsi="新細明體" w:hint="eastAsia"/>
              </w:rPr>
              <w:t>知道</w:t>
            </w:r>
            <w:r w:rsidRPr="007A267C">
              <w:rPr>
                <w:rFonts w:ascii="新細明體" w:hAnsi="新細明體" w:hint="eastAsia"/>
              </w:rPr>
              <w:t>交通工具的動力來源，以及交通工具的速度與科技發展</w:t>
            </w:r>
            <w:r>
              <w:rPr>
                <w:rFonts w:ascii="新細明體" w:hAnsi="新細明體" w:hint="eastAsia"/>
              </w:rPr>
              <w:t>的相關性</w:t>
            </w:r>
            <w:r w:rsidRPr="007A267C">
              <w:rPr>
                <w:rFonts w:ascii="新細明體" w:hAnsi="新細明體" w:hint="eastAsia"/>
              </w:rPr>
              <w:t>。</w:t>
            </w:r>
          </w:p>
        </w:tc>
        <w:tc>
          <w:tcPr>
            <w:tcW w:w="1984" w:type="dxa"/>
            <w:vAlign w:val="center"/>
          </w:tcPr>
          <w:p w:rsidR="007C0710" w:rsidRPr="005A7DF5" w:rsidRDefault="007C0710" w:rsidP="00013E62">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【資訊教育】</w:t>
            </w:r>
          </w:p>
          <w:p w:rsidR="007C0710" w:rsidRPr="005A7DF5" w:rsidRDefault="007C0710" w:rsidP="00013E62">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2"/>
                  <w:attr w:name="Year" w:val="2003"/>
                </w:smartTagPr>
              </w:smartTag>
              <w:r w:rsidRPr="005A7DF5">
                <w:rPr>
                  <w:rFonts w:ascii="新細明體" w:eastAsia="新細明體" w:hAnsi="新細明體"/>
                  <w:sz w:val="24"/>
                  <w:szCs w:val="24"/>
                </w:rPr>
                <w:t>4-3-1</w:t>
              </w:r>
            </w:smartTag>
            <w:r w:rsidRPr="005A7DF5">
              <w:rPr>
                <w:rFonts w:ascii="新細明體" w:eastAsia="新細明體" w:hAnsi="新細明體"/>
                <w:sz w:val="24"/>
                <w:szCs w:val="24"/>
              </w:rPr>
              <w:t xml:space="preserve"> </w:t>
            </w:r>
          </w:p>
          <w:p w:rsidR="007C0710" w:rsidRPr="005A7DF5" w:rsidRDefault="007C0710" w:rsidP="00013E62">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013E62">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3-3-2</w:t>
              </w:r>
            </w:smartTag>
          </w:p>
          <w:p w:rsidR="007C0710" w:rsidRPr="005A7DF5" w:rsidRDefault="007C0710" w:rsidP="00013E62">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【人權教育】</w:t>
            </w:r>
          </w:p>
          <w:p w:rsidR="007C0710" w:rsidRPr="005A7DF5" w:rsidRDefault="007C0710" w:rsidP="00013E62">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1-3-3</w:t>
              </w:r>
            </w:smartTag>
            <w:r w:rsidRPr="005A7DF5">
              <w:rPr>
                <w:rFonts w:ascii="新細明體" w:eastAsia="新細明體" w:hAnsi="新細明體"/>
                <w:sz w:val="24"/>
                <w:szCs w:val="24"/>
              </w:rPr>
              <w:t xml:space="preserve"> </w:t>
            </w:r>
          </w:p>
          <w:p w:rsidR="007C0710" w:rsidRPr="005A7DF5" w:rsidRDefault="007C0710" w:rsidP="00013E62">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251DDF" w:rsidRDefault="007C0710" w:rsidP="00013E62">
            <w:pPr>
              <w:spacing w:line="240" w:lineRule="atLeast"/>
              <w:ind w:firstLineChars="50" w:firstLine="120"/>
              <w:jc w:val="both"/>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3-2-2</w:t>
              </w:r>
            </w:smartTag>
          </w:p>
        </w:tc>
      </w:tr>
      <w:tr w:rsidR="007C0710" w:rsidRPr="00251DDF" w:rsidTr="00251DDF">
        <w:trPr>
          <w:trHeight w:val="205"/>
        </w:trPr>
        <w:tc>
          <w:tcPr>
            <w:tcW w:w="1560" w:type="dxa"/>
            <w:vAlign w:val="center"/>
          </w:tcPr>
          <w:p w:rsidR="007C0710" w:rsidRDefault="007C0710" w:rsidP="00984DF8">
            <w:pPr>
              <w:widowControl/>
              <w:spacing w:line="240" w:lineRule="atLeast"/>
              <w:jc w:val="center"/>
              <w:rPr>
                <w:rFonts w:ascii="新細明體"/>
              </w:rPr>
            </w:pPr>
            <w:r w:rsidRPr="00251DDF">
              <w:rPr>
                <w:rFonts w:ascii="新細明體" w:hAnsi="新細明體" w:hint="eastAsia"/>
              </w:rPr>
              <w:t>第</w:t>
            </w:r>
            <w:r>
              <w:rPr>
                <w:rFonts w:ascii="新細明體" w:hAnsi="新細明體"/>
              </w:rPr>
              <w:t>21</w:t>
            </w:r>
            <w:r w:rsidRPr="00251DDF">
              <w:rPr>
                <w:rFonts w:ascii="新細明體" w:hAnsi="新細明體" w:hint="eastAsia"/>
              </w:rPr>
              <w:t>週</w:t>
            </w:r>
          </w:p>
          <w:p w:rsidR="007C0710" w:rsidRPr="00251DDF" w:rsidRDefault="007C0710" w:rsidP="00984DF8">
            <w:pPr>
              <w:widowControl/>
              <w:spacing w:line="240" w:lineRule="atLeast"/>
              <w:jc w:val="center"/>
              <w:rPr>
                <w:rFonts w:ascii="新細明體"/>
              </w:rPr>
            </w:pPr>
            <w:r w:rsidRPr="00251DDF">
              <w:rPr>
                <w:rFonts w:ascii="新細明體" w:hAnsi="新細明體" w:hint="eastAsia"/>
              </w:rPr>
              <w:t>∣</w:t>
            </w:r>
          </w:p>
          <w:p w:rsidR="007C0710" w:rsidRPr="00251DDF" w:rsidRDefault="007C0710" w:rsidP="00984DF8">
            <w:pPr>
              <w:widowControl/>
              <w:spacing w:line="240" w:lineRule="atLeast"/>
              <w:jc w:val="center"/>
              <w:rPr>
                <w:rFonts w:ascii="新細明體"/>
              </w:rPr>
            </w:pPr>
            <w:r w:rsidRPr="00251DDF">
              <w:rPr>
                <w:rFonts w:ascii="新細明體" w:hAnsi="新細明體" w:hint="eastAsia"/>
              </w:rPr>
              <w:t>第</w:t>
            </w:r>
            <w:r>
              <w:rPr>
                <w:rFonts w:ascii="新細明體" w:hAnsi="新細明體"/>
              </w:rPr>
              <w:t>22</w:t>
            </w:r>
            <w:r w:rsidRPr="00251DDF">
              <w:rPr>
                <w:rFonts w:ascii="新細明體" w:hAnsi="新細明體" w:hint="eastAsia"/>
              </w:rPr>
              <w:t>週</w:t>
            </w:r>
          </w:p>
        </w:tc>
        <w:tc>
          <w:tcPr>
            <w:tcW w:w="3840" w:type="dxa"/>
            <w:gridSpan w:val="3"/>
            <w:vAlign w:val="center"/>
          </w:tcPr>
          <w:p w:rsidR="007C0710" w:rsidRDefault="007C0710" w:rsidP="00984DF8">
            <w:pPr>
              <w:spacing w:line="240" w:lineRule="atLeast"/>
              <w:jc w:val="center"/>
              <w:rPr>
                <w:rFonts w:ascii="新細明體"/>
              </w:rPr>
            </w:pPr>
            <w:r w:rsidRPr="00AE3C7D">
              <w:rPr>
                <w:rFonts w:ascii="新細明體" w:hAnsi="新細明體" w:hint="eastAsia"/>
              </w:rPr>
              <w:t>四、力與運動</w:t>
            </w:r>
          </w:p>
          <w:p w:rsidR="007C0710" w:rsidRDefault="007C0710" w:rsidP="00984DF8">
            <w:pPr>
              <w:spacing w:line="240" w:lineRule="atLeast"/>
              <w:jc w:val="center"/>
              <w:rPr>
                <w:rFonts w:ascii="新細明體"/>
              </w:rPr>
            </w:pPr>
            <w:r w:rsidRPr="00251DDF">
              <w:rPr>
                <w:rFonts w:ascii="新細明體" w:hAnsi="新細明體" w:hint="eastAsia"/>
              </w:rPr>
              <w:t>【活動</w:t>
            </w:r>
            <w:r>
              <w:rPr>
                <w:rFonts w:ascii="新細明體" w:hAnsi="新細明體"/>
              </w:rPr>
              <w:t>3</w:t>
            </w:r>
            <w:r w:rsidRPr="00251DDF">
              <w:rPr>
                <w:rFonts w:ascii="新細明體" w:hAnsi="新細明體" w:hint="eastAsia"/>
              </w:rPr>
              <w:t>】</w:t>
            </w:r>
            <w:r>
              <w:rPr>
                <w:rFonts w:ascii="新細明體" w:hAnsi="新細明體" w:hint="eastAsia"/>
              </w:rPr>
              <w:t>摩擦力</w:t>
            </w:r>
          </w:p>
          <w:p w:rsidR="007C0710" w:rsidRPr="00251DDF" w:rsidRDefault="007C0710" w:rsidP="00984DF8">
            <w:pPr>
              <w:spacing w:line="240" w:lineRule="atLeast"/>
              <w:jc w:val="center"/>
              <w:rPr>
                <w:rFonts w:ascii="新細明體"/>
                <w:bCs/>
              </w:rPr>
            </w:pPr>
          </w:p>
        </w:tc>
        <w:tc>
          <w:tcPr>
            <w:tcW w:w="1080" w:type="dxa"/>
            <w:gridSpan w:val="2"/>
            <w:vAlign w:val="center"/>
          </w:tcPr>
          <w:p w:rsidR="007C0710" w:rsidRPr="00251DDF" w:rsidRDefault="007C0710" w:rsidP="00984DF8">
            <w:pPr>
              <w:spacing w:line="240" w:lineRule="atLeast"/>
              <w:jc w:val="center"/>
              <w:rPr>
                <w:rFonts w:ascii="新細明體" w:hAnsi="新細明體"/>
                <w:bCs/>
              </w:rPr>
            </w:pPr>
            <w:r w:rsidRPr="00251DDF">
              <w:rPr>
                <w:rFonts w:ascii="新細明體" w:hAnsi="新細明體"/>
                <w:bCs/>
              </w:rPr>
              <w:t>3</w:t>
            </w:r>
          </w:p>
        </w:tc>
        <w:tc>
          <w:tcPr>
            <w:tcW w:w="1920" w:type="dxa"/>
            <w:vAlign w:val="center"/>
          </w:tcPr>
          <w:p w:rsidR="007C0710" w:rsidRDefault="007C0710" w:rsidP="00984DF8">
            <w:pPr>
              <w:ind w:leftChars="10" w:left="24" w:rightChars="10" w:right="24"/>
              <w:jc w:val="center"/>
              <w:rPr>
                <w:rFonts w:ascii="新細明體" w:hAns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3-3-0</w:t>
              </w:r>
            </w:smartTag>
            <w:r>
              <w:rPr>
                <w:rFonts w:ascii="新細明體" w:hAnsi="新細明體"/>
                <w:bCs/>
              </w:rPr>
              <w:t>-1</w:t>
            </w:r>
            <w:r>
              <w:rPr>
                <w:rFonts w:ascii="新細明體" w:hAnsi="新細明體" w:hint="eastAsia"/>
                <w:bCs/>
              </w:rPr>
              <w:t>、</w:t>
            </w: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bCs/>
                </w:rPr>
                <w:t>4-3-1</w:t>
              </w:r>
            </w:smartTag>
            <w:r>
              <w:rPr>
                <w:rFonts w:ascii="新細明體" w:hAnsi="新細明體"/>
                <w:bCs/>
              </w:rPr>
              <w:t>-2</w:t>
            </w:r>
          </w:p>
          <w:p w:rsidR="007C0710" w:rsidRPr="005961BC" w:rsidRDefault="007C0710" w:rsidP="00984DF8">
            <w:pPr>
              <w:ind w:leftChars="10" w:left="24" w:rightChars="10" w:right="24"/>
              <w:jc w:val="center"/>
              <w:rPr>
                <w:rFonts w:asci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-1</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2</w:t>
            </w:r>
          </w:p>
          <w:p w:rsidR="007C0710" w:rsidRDefault="007C0710" w:rsidP="00984DF8">
            <w:pPr>
              <w:ind w:leftChars="10" w:left="24" w:rightChars="10" w:right="24"/>
              <w:jc w:val="center"/>
              <w:rPr>
                <w:rFonts w:ascii="新細明體" w:hAnsi="新細明體"/>
              </w:rPr>
            </w:pP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3</w:t>
            </w:r>
            <w:r>
              <w:rPr>
                <w:rFonts w:ascii="新細明體" w:hAnsi="新細明體" w:hint="eastAsia"/>
              </w:rPr>
              <w:t>、</w:t>
            </w:r>
            <w:smartTag w:uri="urn:schemas-microsoft-com:office:smarttags" w:element="chsdate">
              <w:smartTagPr>
                <w:attr w:name="IsROCDate" w:val="False"/>
                <w:attr w:name="IsLunarDate" w:val="False"/>
                <w:attr w:name="Day" w:val="2"/>
                <w:attr w:name="Month" w:val="2"/>
                <w:attr w:name="Year" w:val="2003"/>
              </w:smartTagPr>
              <w:r w:rsidRPr="005961BC">
                <w:rPr>
                  <w:rFonts w:ascii="新細明體" w:hAnsi="新細明體"/>
                </w:rPr>
                <w:t>4-3-2</w:t>
              </w:r>
            </w:smartTag>
            <w:r w:rsidRPr="005961BC">
              <w:rPr>
                <w:rFonts w:ascii="新細明體" w:hAnsi="新細明體"/>
              </w:rPr>
              <w:t>-</w:t>
            </w:r>
            <w:r>
              <w:rPr>
                <w:rFonts w:ascii="新細明體" w:hAnsi="新細明體"/>
              </w:rPr>
              <w:t>4</w:t>
            </w:r>
          </w:p>
          <w:p w:rsidR="007C0710" w:rsidRPr="00251DDF" w:rsidRDefault="007C0710" w:rsidP="00B8118E">
            <w:pPr>
              <w:spacing w:line="240" w:lineRule="atLeast"/>
              <w:ind w:firstLineChars="50" w:firstLine="120"/>
              <w:jc w:val="both"/>
              <w:rPr>
                <w:rFonts w:ascii="新細明體"/>
                <w:bCs/>
              </w:rPr>
            </w:pPr>
            <w:smartTag w:uri="urn:schemas-microsoft-com:office:smarttags" w:element="chsdate">
              <w:smartTagPr>
                <w:attr w:name="IsROCDate" w:val="False"/>
                <w:attr w:name="IsLunarDate" w:val="False"/>
                <w:attr w:name="Day" w:val="2"/>
                <w:attr w:name="Month" w:val="2"/>
                <w:attr w:name="Year" w:val="2003"/>
              </w:smartTagPr>
              <w:r>
                <w:rPr>
                  <w:rFonts w:ascii="新細明體" w:hAnsi="新細明體"/>
                </w:rPr>
                <w:t>7-3-0</w:t>
              </w:r>
            </w:smartTag>
            <w:r>
              <w:rPr>
                <w:rFonts w:ascii="新細明體" w:hAnsi="新細明體"/>
              </w:rPr>
              <w:t>-2</w:t>
            </w:r>
          </w:p>
        </w:tc>
        <w:tc>
          <w:tcPr>
            <w:tcW w:w="5067" w:type="dxa"/>
            <w:gridSpan w:val="3"/>
            <w:vAlign w:val="center"/>
          </w:tcPr>
          <w:p w:rsidR="007C0710" w:rsidRPr="007A267C" w:rsidRDefault="007C0710" w:rsidP="007A267C">
            <w:pPr>
              <w:pStyle w:val="af3"/>
              <w:ind w:leftChars="10" w:left="211" w:rightChars="10" w:right="24" w:hangingChars="78" w:hanging="187"/>
              <w:rPr>
                <w:rFonts w:ascii="新細明體" w:eastAsia="新細明體" w:hAnsi="新細明體"/>
                <w:sz w:val="24"/>
                <w:szCs w:val="24"/>
              </w:rPr>
            </w:pPr>
            <w:r w:rsidRPr="007A267C">
              <w:rPr>
                <w:rFonts w:ascii="新細明體" w:eastAsia="新細明體" w:hAnsi="新細明體"/>
                <w:sz w:val="24"/>
                <w:szCs w:val="24"/>
              </w:rPr>
              <w:t>1.</w:t>
            </w:r>
            <w:r>
              <w:rPr>
                <w:rFonts w:ascii="新細明體" w:eastAsia="新細明體" w:hAnsi="新細明體" w:hint="eastAsia"/>
                <w:sz w:val="24"/>
                <w:szCs w:val="24"/>
              </w:rPr>
              <w:t>能</w:t>
            </w:r>
            <w:r w:rsidRPr="007A267C">
              <w:rPr>
                <w:rFonts w:ascii="新細明體" w:eastAsia="新細明體" w:hAnsi="新細明體" w:hint="eastAsia"/>
                <w:sz w:val="24"/>
                <w:szCs w:val="24"/>
              </w:rPr>
              <w:t>觀察移動的球或玩具車，會自己慢慢停下來</w:t>
            </w:r>
            <w:r>
              <w:rPr>
                <w:rFonts w:ascii="新細明體" w:eastAsia="新細明體" w:hAnsi="新細明體" w:hint="eastAsia"/>
                <w:sz w:val="24"/>
                <w:szCs w:val="24"/>
              </w:rPr>
              <w:t>，這個力稱為「</w:t>
            </w:r>
            <w:r w:rsidRPr="007A267C">
              <w:rPr>
                <w:rFonts w:ascii="新細明體" w:eastAsia="新細明體" w:hAnsi="新細明體" w:hint="eastAsia"/>
                <w:sz w:val="24"/>
                <w:szCs w:val="24"/>
              </w:rPr>
              <w:t>摩擦力</w:t>
            </w:r>
            <w:r>
              <w:rPr>
                <w:rFonts w:ascii="新細明體" w:eastAsia="新細明體" w:hAnsi="新細明體" w:hint="eastAsia"/>
                <w:sz w:val="24"/>
                <w:szCs w:val="24"/>
              </w:rPr>
              <w:t>」</w:t>
            </w:r>
            <w:r w:rsidRPr="007A267C">
              <w:rPr>
                <w:rFonts w:ascii="新細明體" w:eastAsia="新細明體" w:hAnsi="新細明體" w:hint="eastAsia"/>
                <w:sz w:val="24"/>
                <w:szCs w:val="24"/>
              </w:rPr>
              <w:t>。</w:t>
            </w:r>
          </w:p>
          <w:p w:rsidR="007C0710" w:rsidRDefault="007C0710" w:rsidP="007A267C">
            <w:pPr>
              <w:pStyle w:val="af3"/>
              <w:ind w:left="24" w:rightChars="10" w:right="24"/>
              <w:rPr>
                <w:rFonts w:ascii="新細明體" w:eastAsia="新細明體" w:hAnsi="新細明體"/>
                <w:sz w:val="24"/>
                <w:szCs w:val="24"/>
              </w:rPr>
            </w:pPr>
            <w:r w:rsidRPr="007A267C">
              <w:rPr>
                <w:rFonts w:ascii="新細明體" w:eastAsia="新細明體" w:hAnsi="新細明體"/>
                <w:sz w:val="24"/>
                <w:szCs w:val="24"/>
              </w:rPr>
              <w:t>2.</w:t>
            </w:r>
            <w:r>
              <w:rPr>
                <w:rFonts w:ascii="新細明體" w:eastAsia="新細明體" w:hAnsi="新細明體" w:hint="eastAsia"/>
                <w:sz w:val="24"/>
                <w:szCs w:val="24"/>
              </w:rPr>
              <w:t>能</w:t>
            </w:r>
            <w:r w:rsidRPr="007A267C">
              <w:rPr>
                <w:rFonts w:ascii="新細明體" w:eastAsia="新細明體" w:hAnsi="新細明體" w:hint="eastAsia"/>
                <w:sz w:val="24"/>
                <w:szCs w:val="24"/>
              </w:rPr>
              <w:t>說明摩擦力越大，物體的運動速度越慢。</w:t>
            </w:r>
          </w:p>
          <w:p w:rsidR="007C0710" w:rsidRDefault="007C0710" w:rsidP="007A267C">
            <w:pPr>
              <w:pStyle w:val="af3"/>
              <w:ind w:left="24" w:rightChars="10" w:right="24"/>
              <w:rPr>
                <w:rFonts w:ascii="新細明體" w:eastAsia="新細明體" w:hAnsi="新細明體"/>
                <w:sz w:val="24"/>
                <w:szCs w:val="24"/>
              </w:rPr>
            </w:pPr>
            <w:r w:rsidRPr="007A267C">
              <w:rPr>
                <w:rFonts w:ascii="新細明體" w:eastAsia="新細明體" w:hAnsi="新細明體"/>
                <w:sz w:val="24"/>
                <w:szCs w:val="24"/>
              </w:rPr>
              <w:t>3.</w:t>
            </w:r>
            <w:r w:rsidRPr="007A267C">
              <w:rPr>
                <w:rFonts w:ascii="新細明體" w:eastAsia="新細明體" w:hAnsi="新細明體" w:hint="eastAsia"/>
                <w:sz w:val="24"/>
                <w:szCs w:val="24"/>
              </w:rPr>
              <w:t>能思考哪些因素可能會影響摩擦力的大小。</w:t>
            </w:r>
          </w:p>
          <w:p w:rsidR="007C0710" w:rsidRDefault="007C0710" w:rsidP="00730D6D">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4.</w:t>
            </w:r>
            <w:r>
              <w:rPr>
                <w:rFonts w:ascii="新細明體" w:eastAsia="新細明體" w:hAnsi="新細明體" w:hint="eastAsia"/>
                <w:sz w:val="24"/>
                <w:szCs w:val="24"/>
              </w:rPr>
              <w:t>能操作</w:t>
            </w:r>
            <w:r w:rsidRPr="007A267C">
              <w:rPr>
                <w:rFonts w:ascii="新細明體" w:eastAsia="新細明體" w:hAnsi="新細明體" w:hint="eastAsia"/>
                <w:sz w:val="24"/>
                <w:szCs w:val="24"/>
              </w:rPr>
              <w:t>十元硬幣放在平滑面和粗糙面上，觀察硬幣在不同接觸面材質的運動情形</w:t>
            </w:r>
            <w:r>
              <w:rPr>
                <w:rFonts w:ascii="新細明體" w:eastAsia="新細明體" w:hAnsi="新細明體" w:hint="eastAsia"/>
                <w:sz w:val="24"/>
                <w:szCs w:val="24"/>
              </w:rPr>
              <w:t>，並</w:t>
            </w:r>
            <w:r w:rsidRPr="007A267C">
              <w:rPr>
                <w:rFonts w:ascii="新細明體" w:eastAsia="新細明體" w:hAnsi="新細明體" w:hint="eastAsia"/>
                <w:sz w:val="24"/>
                <w:szCs w:val="24"/>
              </w:rPr>
              <w:t>觀察摩擦力與物體運動的關係。</w:t>
            </w:r>
          </w:p>
          <w:p w:rsidR="007C0710" w:rsidRDefault="007C0710" w:rsidP="00730D6D">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5</w:t>
            </w:r>
            <w:r w:rsidRPr="007A267C">
              <w:rPr>
                <w:rFonts w:ascii="新細明體" w:eastAsia="新細明體" w:hAnsi="新細明體"/>
                <w:sz w:val="24"/>
                <w:szCs w:val="24"/>
              </w:rPr>
              <w:t>.</w:t>
            </w:r>
            <w:r>
              <w:rPr>
                <w:rFonts w:ascii="新細明體" w:eastAsia="新細明體" w:hAnsi="新細明體" w:hint="eastAsia"/>
                <w:sz w:val="24"/>
                <w:szCs w:val="24"/>
              </w:rPr>
              <w:t>能在</w:t>
            </w:r>
            <w:r w:rsidRPr="007A267C">
              <w:rPr>
                <w:rFonts w:ascii="新細明體" w:eastAsia="新細明體" w:hAnsi="新細明體" w:hint="eastAsia"/>
                <w:sz w:val="24"/>
                <w:szCs w:val="24"/>
              </w:rPr>
              <w:t>實驗後歸納，物體接觸面材質會影響摩擦力的大小。</w:t>
            </w:r>
          </w:p>
          <w:p w:rsidR="007C0710" w:rsidRDefault="007C0710" w:rsidP="00730D6D">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6.</w:t>
            </w:r>
            <w:r w:rsidRPr="007A267C">
              <w:rPr>
                <w:rFonts w:ascii="新細明體" w:eastAsia="新細明體" w:hAnsi="新細明體" w:hint="eastAsia"/>
                <w:sz w:val="24"/>
                <w:szCs w:val="24"/>
              </w:rPr>
              <w:t>學生</w:t>
            </w:r>
            <w:r>
              <w:rPr>
                <w:rFonts w:ascii="新細明體" w:eastAsia="新細明體" w:hAnsi="新細明體" w:hint="eastAsia"/>
                <w:sz w:val="24"/>
                <w:szCs w:val="24"/>
              </w:rPr>
              <w:t>能</w:t>
            </w:r>
            <w:r w:rsidRPr="007A267C">
              <w:rPr>
                <w:rFonts w:ascii="新細明體" w:eastAsia="新細明體" w:hAnsi="新細明體" w:hint="eastAsia"/>
                <w:sz w:val="24"/>
                <w:szCs w:val="24"/>
              </w:rPr>
              <w:t>觀察生活中物品有紋路，並思考紋路與摩擦力的關係。</w:t>
            </w:r>
          </w:p>
          <w:p w:rsidR="007C0710" w:rsidRDefault="007C0710" w:rsidP="001A241A">
            <w:pPr>
              <w:pStyle w:val="af3"/>
              <w:ind w:leftChars="10" w:left="211" w:rightChars="10" w:right="24" w:hangingChars="78" w:hanging="187"/>
              <w:rPr>
                <w:rFonts w:ascii="新細明體" w:eastAsia="新細明體" w:hAnsi="新細明體"/>
                <w:sz w:val="24"/>
                <w:szCs w:val="24"/>
              </w:rPr>
            </w:pPr>
            <w:r>
              <w:rPr>
                <w:rFonts w:ascii="新細明體" w:eastAsia="新細明體" w:hAnsi="新細明體"/>
                <w:sz w:val="24"/>
                <w:szCs w:val="24"/>
              </w:rPr>
              <w:t>7.</w:t>
            </w:r>
            <w:r>
              <w:rPr>
                <w:rFonts w:ascii="新細明體" w:eastAsia="新細明體" w:hAnsi="新細明體" w:hint="eastAsia"/>
                <w:sz w:val="24"/>
                <w:szCs w:val="24"/>
              </w:rPr>
              <w:t>能察覺</w:t>
            </w:r>
            <w:r w:rsidRPr="007A267C">
              <w:rPr>
                <w:rFonts w:ascii="新細明體" w:eastAsia="新細明體" w:hAnsi="新細明體" w:hint="eastAsia"/>
                <w:sz w:val="24"/>
                <w:szCs w:val="24"/>
              </w:rPr>
              <w:t>摩擦力越小，可以讓物品使用起來更省力，例如手推車上的滾輪，更方便運送貨物</w:t>
            </w:r>
            <w:r>
              <w:rPr>
                <w:rFonts w:ascii="新細明體" w:eastAsia="新細明體" w:hAnsi="新細明體" w:hint="eastAsia"/>
                <w:sz w:val="24"/>
                <w:szCs w:val="24"/>
              </w:rPr>
              <w:t>；</w:t>
            </w:r>
            <w:r w:rsidRPr="007A267C">
              <w:rPr>
                <w:rFonts w:ascii="新細明體" w:eastAsia="新細明體" w:hAnsi="新細明體" w:hint="eastAsia"/>
                <w:sz w:val="24"/>
                <w:szCs w:val="24"/>
              </w:rPr>
              <w:t>適度的摩擦力能使我們的生活更便利，例如鞋底的紋路，行走時不容易滑倒。</w:t>
            </w:r>
          </w:p>
          <w:p w:rsidR="007C0710" w:rsidRDefault="007C0710" w:rsidP="007A267C">
            <w:pPr>
              <w:spacing w:line="240" w:lineRule="atLeast"/>
              <w:ind w:rightChars="18" w:right="43"/>
              <w:jc w:val="center"/>
              <w:rPr>
                <w:rFonts w:ascii="新細明體"/>
              </w:rPr>
            </w:pPr>
            <w:r>
              <w:rPr>
                <w:rFonts w:ascii="新細明體" w:hAnsi="新細明體"/>
              </w:rPr>
              <w:lastRenderedPageBreak/>
              <w:t>8.</w:t>
            </w:r>
            <w:r w:rsidRPr="007A267C">
              <w:rPr>
                <w:rFonts w:ascii="新細明體" w:hAnsi="新細明體" w:hint="eastAsia"/>
              </w:rPr>
              <w:t>生發表生活中各種應用摩擦力的物品與設計。</w:t>
            </w:r>
          </w:p>
          <w:p w:rsidR="007C0710" w:rsidRPr="007A267C" w:rsidRDefault="007C0710" w:rsidP="007A267C">
            <w:pPr>
              <w:spacing w:line="240" w:lineRule="atLeast"/>
              <w:ind w:rightChars="18" w:right="43"/>
              <w:jc w:val="center"/>
              <w:rPr>
                <w:rFonts w:ascii="新細明體"/>
                <w:bCs/>
              </w:rPr>
            </w:pPr>
            <w:r w:rsidRPr="00EE2859">
              <w:rPr>
                <w:rFonts w:ascii="新細明體" w:hAnsi="新細明體" w:hint="eastAsia"/>
                <w:noProof/>
              </w:rPr>
              <w:t>【</w:t>
            </w:r>
            <w:r>
              <w:rPr>
                <w:rFonts w:ascii="新細明體" w:hAnsi="新細明體" w:hint="eastAsia"/>
                <w:noProof/>
              </w:rPr>
              <w:t>期末</w:t>
            </w:r>
            <w:r w:rsidRPr="00EE2859">
              <w:rPr>
                <w:rFonts w:ascii="新細明體" w:hAnsi="新細明體" w:hint="eastAsia"/>
                <w:noProof/>
              </w:rPr>
              <w:t>評量週】</w:t>
            </w:r>
          </w:p>
        </w:tc>
        <w:tc>
          <w:tcPr>
            <w:tcW w:w="1984" w:type="dxa"/>
            <w:vAlign w:val="center"/>
          </w:tcPr>
          <w:p w:rsidR="007C0710" w:rsidRPr="005A7DF5" w:rsidRDefault="007C0710" w:rsidP="00984DF8">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lastRenderedPageBreak/>
              <w:t>【資訊教育】</w:t>
            </w:r>
          </w:p>
          <w:p w:rsidR="007C0710" w:rsidRPr="005A7DF5" w:rsidRDefault="007C0710" w:rsidP="00984DF8">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2-3-2</w:t>
                </w:r>
              </w:smartTag>
              <w:r>
                <w:rPr>
                  <w:rFonts w:ascii="新細明體" w:eastAsia="新細明體" w:hAnsi="新細明體" w:hint="eastAsia"/>
                  <w:sz w:val="24"/>
                  <w:szCs w:val="24"/>
                </w:rPr>
                <w:t>、</w:t>
              </w:r>
              <w:smartTag w:uri="urn:schemas-microsoft-com:office:smarttags" w:element="chsdate">
                <w:smartTagPr>
                  <w:attr w:name="IsROCDate" w:val="False"/>
                  <w:attr w:name="IsLunarDate" w:val="False"/>
                  <w:attr w:name="Day" w:val="2"/>
                  <w:attr w:name="Month" w:val="2"/>
                  <w:attr w:name="Year" w:val="2003"/>
                </w:smartTagPr>
              </w:smartTag>
              <w:r w:rsidRPr="005A7DF5">
                <w:rPr>
                  <w:rFonts w:ascii="新細明體" w:eastAsia="新細明體" w:hAnsi="新細明體"/>
                  <w:sz w:val="24"/>
                  <w:szCs w:val="24"/>
                </w:rPr>
                <w:t>4-3-1</w:t>
              </w:r>
            </w:smartTag>
            <w:r w:rsidRPr="005A7DF5">
              <w:rPr>
                <w:rFonts w:ascii="新細明體" w:eastAsia="新細明體" w:hAnsi="新細明體"/>
                <w:sz w:val="24"/>
                <w:szCs w:val="24"/>
              </w:rPr>
              <w:t xml:space="preserve"> </w:t>
            </w:r>
          </w:p>
          <w:p w:rsidR="007C0710" w:rsidRPr="005A7DF5" w:rsidRDefault="007C0710" w:rsidP="00984DF8">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【性別平等教育】</w:t>
            </w:r>
          </w:p>
          <w:p w:rsidR="007C0710" w:rsidRDefault="007C0710" w:rsidP="00984DF8">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3-3-2</w:t>
              </w:r>
            </w:smartTag>
          </w:p>
          <w:p w:rsidR="007C0710" w:rsidRPr="005A7DF5" w:rsidRDefault="007C0710" w:rsidP="00984DF8">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【人權教育】</w:t>
            </w:r>
          </w:p>
          <w:p w:rsidR="007C0710" w:rsidRPr="005A7DF5" w:rsidRDefault="007C0710" w:rsidP="00984DF8">
            <w:pPr>
              <w:pStyle w:val="af3"/>
              <w:ind w:leftChars="10" w:left="24" w:rightChars="10" w:right="24" w:firstLineChars="50" w:firstLine="120"/>
              <w:rPr>
                <w:rFonts w:ascii="新細明體" w:eastAsia="新細明體" w:hAnsi="新細明體"/>
                <w:sz w:val="24"/>
                <w:szCs w:val="24"/>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eastAsia="新細明體" w:hAnsi="新細明體"/>
                  <w:sz w:val="24"/>
                  <w:szCs w:val="24"/>
                </w:rPr>
                <w:t>1-3-3</w:t>
              </w:r>
            </w:smartTag>
            <w:r w:rsidRPr="005A7DF5">
              <w:rPr>
                <w:rFonts w:ascii="新細明體" w:eastAsia="新細明體" w:hAnsi="新細明體"/>
                <w:sz w:val="24"/>
                <w:szCs w:val="24"/>
              </w:rPr>
              <w:t xml:space="preserve"> </w:t>
            </w:r>
          </w:p>
          <w:p w:rsidR="007C0710" w:rsidRPr="005A7DF5" w:rsidRDefault="007C0710" w:rsidP="00984DF8">
            <w:pPr>
              <w:pStyle w:val="af3"/>
              <w:ind w:left="24" w:rightChars="10" w:right="24"/>
              <w:rPr>
                <w:rFonts w:ascii="新細明體" w:eastAsia="新細明體" w:hAnsi="新細明體"/>
                <w:sz w:val="24"/>
                <w:szCs w:val="24"/>
              </w:rPr>
            </w:pPr>
            <w:r w:rsidRPr="005A7DF5">
              <w:rPr>
                <w:rFonts w:ascii="新細明體" w:eastAsia="新細明體" w:hAnsi="新細明體" w:hint="eastAsia"/>
                <w:sz w:val="24"/>
                <w:szCs w:val="24"/>
              </w:rPr>
              <w:t>【生涯發展教育】</w:t>
            </w:r>
          </w:p>
          <w:p w:rsidR="007C0710" w:rsidRPr="00251DDF" w:rsidRDefault="007C0710" w:rsidP="00984DF8">
            <w:pPr>
              <w:spacing w:line="240" w:lineRule="atLeast"/>
              <w:ind w:firstLineChars="50" w:firstLine="120"/>
              <w:jc w:val="both"/>
              <w:rPr>
                <w:rFonts w:ascii="新細明體"/>
                <w:bCs/>
              </w:rPr>
            </w:pPr>
            <w:smartTag w:uri="urn:schemas-microsoft-com:office:smarttags" w:element="chsdate">
              <w:smartTagPr>
                <w:attr w:name="IsROCDate" w:val="False"/>
                <w:attr w:name="IsLunarDate" w:val="False"/>
                <w:attr w:name="Day" w:val="2"/>
                <w:attr w:name="Month" w:val="2"/>
                <w:attr w:name="Year" w:val="2003"/>
              </w:smartTagPr>
              <w:r w:rsidRPr="005A7DF5">
                <w:rPr>
                  <w:rFonts w:ascii="新細明體" w:hAnsi="新細明體"/>
                </w:rPr>
                <w:t>3-2-2</w:t>
              </w:r>
            </w:smartTag>
          </w:p>
        </w:tc>
      </w:tr>
    </w:tbl>
    <w:p w:rsidR="007C0710" w:rsidRPr="00251DDF" w:rsidRDefault="007C0710" w:rsidP="00BC5CF8">
      <w:pPr>
        <w:rPr>
          <w:rFonts w:ascii="新細明體"/>
        </w:rPr>
      </w:pPr>
      <w:r w:rsidRPr="00251DDF">
        <w:rPr>
          <w:rFonts w:ascii="新細明體" w:hAnsi="新細明體" w:hint="eastAsia"/>
        </w:rPr>
        <w:lastRenderedPageBreak/>
        <w:t>◎教學期程請敘明週次起訖，如行列太多或不足，請自行增刪。</w:t>
      </w:r>
    </w:p>
    <w:p w:rsidR="007C0710" w:rsidRPr="00251DDF" w:rsidRDefault="007C0710" w:rsidP="00BC5CF8">
      <w:pPr>
        <w:rPr>
          <w:rFonts w:ascii="新細明體"/>
        </w:rPr>
      </w:pPr>
      <w:r w:rsidRPr="00251DDF">
        <w:rPr>
          <w:rFonts w:ascii="新細明體" w:hAnsi="新細明體" w:hint="eastAsia"/>
        </w:rPr>
        <w:t>◎「表現任務</w:t>
      </w:r>
      <w:r w:rsidRPr="00251DDF">
        <w:rPr>
          <w:rFonts w:ascii="新細明體"/>
        </w:rPr>
        <w:t>-</w:t>
      </w:r>
      <w:r w:rsidRPr="00251DDF">
        <w:rPr>
          <w:rFonts w:ascii="新細明體" w:hAnsi="新細明體" w:hint="eastAsia"/>
        </w:rPr>
        <w:t>評量方式」請具體說明。</w:t>
      </w:r>
    </w:p>
    <w:p w:rsidR="007C0710" w:rsidRPr="00251DDF" w:rsidRDefault="007C0710" w:rsidP="00BC5CF8">
      <w:pPr>
        <w:rPr>
          <w:rFonts w:ascii="新細明體"/>
        </w:rPr>
      </w:pPr>
      <w:r w:rsidRPr="00251DDF">
        <w:rPr>
          <w:rFonts w:ascii="新細明體" w:hAnsi="新細明體" w:hint="eastAsia"/>
        </w:rPr>
        <w:t>◎敘寫融入議題能力指標</w:t>
      </w:r>
      <w:r w:rsidRPr="00251DDF">
        <w:rPr>
          <w:rFonts w:ascii="新細明體" w:hAnsi="新細明體" w:hint="eastAsia"/>
          <w:color w:val="FF0000"/>
        </w:rPr>
        <w:t>，填入代號即可</w:t>
      </w:r>
      <w:r w:rsidRPr="00251DDF">
        <w:rPr>
          <w:rFonts w:ascii="新細明體" w:hAnsi="新細明體" w:hint="eastAsia"/>
        </w:rPr>
        <w:t>。</w:t>
      </w:r>
    </w:p>
    <w:p w:rsidR="007C0710" w:rsidRDefault="007C0710" w:rsidP="00BC5CF8">
      <w:pPr>
        <w:snapToGrid w:val="0"/>
        <w:spacing w:line="40" w:lineRule="atLeast"/>
        <w:rPr>
          <w:rFonts w:ascii="新細明體" w:hAnsi="新細明體"/>
          <w:color w:val="000000"/>
        </w:rPr>
      </w:pPr>
      <w:r w:rsidRPr="00251DDF">
        <w:rPr>
          <w:rFonts w:ascii="新細明體" w:hAnsi="新細明體" w:hint="eastAsia"/>
          <w:color w:val="000000"/>
        </w:rPr>
        <w:t>◎集中式特教班採全班以同一課綱實施敘寫。</w:t>
      </w: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Default="00B22493" w:rsidP="00BC5CF8">
      <w:pPr>
        <w:snapToGrid w:val="0"/>
        <w:spacing w:line="40" w:lineRule="atLeast"/>
        <w:rPr>
          <w:rFonts w:ascii="新細明體" w:hAnsi="新細明體"/>
          <w:color w:val="000000"/>
        </w:rPr>
      </w:pPr>
    </w:p>
    <w:p w:rsidR="00B22493" w:rsidRPr="00B22493" w:rsidRDefault="00B22493" w:rsidP="00173E22">
      <w:pPr>
        <w:snapToGrid w:val="0"/>
        <w:spacing w:line="40" w:lineRule="atLeast"/>
        <w:jc w:val="center"/>
        <w:rPr>
          <w:rFonts w:ascii="新細明體" w:hAnsi="新細明體"/>
          <w:color w:val="000000"/>
        </w:rPr>
      </w:pPr>
      <w:r w:rsidRPr="00B22493">
        <w:rPr>
          <w:rFonts w:ascii="新細明體" w:hAnsi="新細明體" w:hint="eastAsia"/>
          <w:color w:val="000000"/>
        </w:rPr>
        <w:lastRenderedPageBreak/>
        <w:t>臺南市</w:t>
      </w:r>
      <w:smartTag w:uri="urn:schemas-microsoft-com:office:smarttags" w:element="chmetcnv">
        <w:smartTagPr>
          <w:attr w:name="TCSC" w:val="1"/>
          <w:attr w:name="NumberType" w:val="3"/>
          <w:attr w:name="Negative" w:val="False"/>
          <w:attr w:name="HasSpace" w:val="False"/>
          <w:attr w:name="SourceValue" w:val="6"/>
          <w:attr w:name="UnitName" w:val="甲"/>
        </w:smartTagPr>
        <w:r w:rsidRPr="00B22493">
          <w:rPr>
            <w:rFonts w:ascii="新細明體" w:hAnsi="新細明體" w:hint="eastAsia"/>
            <w:color w:val="000000"/>
          </w:rPr>
          <w:t>六甲</w:t>
        </w:r>
      </w:smartTag>
      <w:r w:rsidRPr="00B22493">
        <w:rPr>
          <w:rFonts w:ascii="新細明體" w:hAnsi="新細明體" w:hint="eastAsia"/>
          <w:color w:val="000000"/>
        </w:rPr>
        <w:t>區</w:t>
      </w:r>
      <w:smartTag w:uri="urn:schemas-microsoft-com:office:smarttags" w:element="chmetcnv">
        <w:smartTagPr>
          <w:attr w:name="TCSC" w:val="1"/>
          <w:attr w:name="NumberType" w:val="3"/>
          <w:attr w:name="Negative" w:val="False"/>
          <w:attr w:name="HasSpace" w:val="False"/>
          <w:attr w:name="SourceValue" w:val="6"/>
          <w:attr w:name="UnitName" w:val="甲"/>
        </w:smartTagPr>
        <w:r w:rsidRPr="00B22493">
          <w:rPr>
            <w:rFonts w:ascii="新細明體" w:hAnsi="新細明體" w:hint="eastAsia"/>
            <w:color w:val="000000"/>
          </w:rPr>
          <w:t>六甲</w:t>
        </w:r>
      </w:smartTag>
      <w:r w:rsidRPr="00B22493">
        <w:rPr>
          <w:rFonts w:ascii="新細明體" w:hAnsi="新細明體" w:hint="eastAsia"/>
          <w:color w:val="000000"/>
        </w:rPr>
        <w:t>國民小學</w:t>
      </w:r>
      <w:r w:rsidRPr="00B22493">
        <w:rPr>
          <w:rFonts w:ascii="新細明體" w:hAnsi="新細明體"/>
          <w:color w:val="000000"/>
        </w:rPr>
        <w:t xml:space="preserve">  108</w:t>
      </w:r>
      <w:r w:rsidRPr="00B22493">
        <w:rPr>
          <w:rFonts w:ascii="新細明體" w:hAnsi="新細明體" w:hint="eastAsia"/>
          <w:color w:val="000000"/>
        </w:rPr>
        <w:t>學年度</w:t>
      </w:r>
      <w:r w:rsidRPr="00B22493">
        <w:rPr>
          <w:rFonts w:ascii="新細明體" w:hAnsi="新細明體"/>
          <w:color w:val="000000"/>
        </w:rPr>
        <w:t xml:space="preserve">  </w:t>
      </w:r>
      <w:r w:rsidRPr="00B22493">
        <w:rPr>
          <w:rFonts w:ascii="新細明體" w:hAnsi="新細明體" w:hint="eastAsia"/>
          <w:color w:val="000000"/>
        </w:rPr>
        <w:t>第二學期</w:t>
      </w:r>
      <w:r w:rsidRPr="00B22493">
        <w:rPr>
          <w:rFonts w:ascii="新細明體" w:hAnsi="新細明體" w:hint="eastAsia"/>
          <w:color w:val="000000"/>
          <w:u w:val="single"/>
        </w:rPr>
        <w:t>五年級</w:t>
      </w:r>
      <w:r w:rsidRPr="00B22493">
        <w:rPr>
          <w:rFonts w:ascii="新細明體" w:hAnsi="新細明體"/>
          <w:color w:val="000000"/>
        </w:rPr>
        <w:t xml:space="preserve"> </w:t>
      </w:r>
      <w:r w:rsidRPr="00B22493">
        <w:rPr>
          <w:rFonts w:ascii="新細明體" w:hAnsi="新細明體" w:hint="eastAsia"/>
          <w:color w:val="000000"/>
          <w:u w:val="single"/>
        </w:rPr>
        <w:t>自然領域</w:t>
      </w:r>
      <w:r w:rsidRPr="00B22493">
        <w:rPr>
          <w:rFonts w:ascii="新細明體" w:hAnsi="新細明體" w:hint="eastAsia"/>
          <w:color w:val="000000"/>
        </w:rPr>
        <w:t>學習課程計畫</w:t>
      </w:r>
      <w:r w:rsidRPr="00B22493">
        <w:rPr>
          <w:rFonts w:ascii="新細明體" w:hAnsi="新細明體"/>
          <w:color w:val="000000"/>
        </w:rPr>
        <w:t>(</w:t>
      </w:r>
      <w:r w:rsidRPr="00B22493">
        <w:rPr>
          <w:rFonts w:ascii="新細明體" w:hAnsi="新細明體" w:hint="eastAsia"/>
          <w:color w:val="000000"/>
        </w:rPr>
        <w:sym w:font="Wingdings" w:char="F0FE"/>
      </w:r>
      <w:r w:rsidRPr="00B22493">
        <w:rPr>
          <w:rFonts w:ascii="新細明體" w:hAnsi="新細明體" w:hint="eastAsia"/>
          <w:color w:val="000000"/>
        </w:rPr>
        <w:t>普通班</w:t>
      </w:r>
      <w:r w:rsidRPr="00B22493">
        <w:rPr>
          <w:rFonts w:ascii="新細明體" w:hAnsi="新細明體"/>
          <w:color w:val="000000"/>
        </w:rPr>
        <w:t>/</w:t>
      </w:r>
      <w:r w:rsidRPr="00B22493">
        <w:rPr>
          <w:rFonts w:ascii="新細明體" w:hAnsi="新細明體" w:hint="eastAsia"/>
          <w:color w:val="000000"/>
        </w:rPr>
        <w:t>□特教班</w:t>
      </w:r>
      <w:r w:rsidRPr="00B22493">
        <w:rPr>
          <w:rFonts w:ascii="新細明體" w:hAnsi="新細明體"/>
          <w:color w:val="000000"/>
        </w:rPr>
        <w:t>)</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83"/>
        <w:gridCol w:w="2410"/>
        <w:gridCol w:w="1147"/>
        <w:gridCol w:w="554"/>
        <w:gridCol w:w="526"/>
        <w:gridCol w:w="1920"/>
        <w:gridCol w:w="531"/>
        <w:gridCol w:w="1417"/>
        <w:gridCol w:w="3119"/>
        <w:gridCol w:w="1984"/>
      </w:tblGrid>
      <w:tr w:rsidR="00B22493" w:rsidRPr="00B22493" w:rsidTr="009C07EB">
        <w:trPr>
          <w:cantSplit/>
          <w:trHeight w:val="521"/>
        </w:trPr>
        <w:tc>
          <w:tcPr>
            <w:tcW w:w="1843" w:type="dxa"/>
            <w:gridSpan w:val="2"/>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教材版本</w:t>
            </w:r>
          </w:p>
        </w:tc>
        <w:tc>
          <w:tcPr>
            <w:tcW w:w="241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康軒版</w:t>
            </w:r>
          </w:p>
        </w:tc>
        <w:tc>
          <w:tcPr>
            <w:tcW w:w="1701" w:type="dxa"/>
            <w:gridSpan w:val="2"/>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實施年級</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w:t>
            </w:r>
            <w:r w:rsidRPr="00B22493">
              <w:rPr>
                <w:rFonts w:ascii="新細明體" w:hAnsi="新細明體" w:hint="eastAsia"/>
                <w:color w:val="000000"/>
              </w:rPr>
              <w:t>班級</w:t>
            </w:r>
            <w:r w:rsidRPr="00B22493">
              <w:rPr>
                <w:rFonts w:ascii="新細明體" w:hAnsi="新細明體"/>
                <w:color w:val="000000"/>
              </w:rPr>
              <w:t>/</w:t>
            </w:r>
            <w:r w:rsidRPr="00B22493">
              <w:rPr>
                <w:rFonts w:ascii="新細明體" w:hAnsi="新細明體" w:hint="eastAsia"/>
                <w:color w:val="000000"/>
              </w:rPr>
              <w:t>組別</w:t>
            </w:r>
            <w:r w:rsidRPr="00B22493">
              <w:rPr>
                <w:rFonts w:ascii="新細明體" w:hAnsi="新細明體"/>
                <w:color w:val="000000"/>
              </w:rPr>
              <w:t>)</w:t>
            </w:r>
          </w:p>
        </w:tc>
        <w:tc>
          <w:tcPr>
            <w:tcW w:w="297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五年級</w:t>
            </w:r>
          </w:p>
        </w:tc>
        <w:tc>
          <w:tcPr>
            <w:tcW w:w="1417" w:type="dxa"/>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教學節數</w:t>
            </w:r>
          </w:p>
        </w:tc>
        <w:tc>
          <w:tcPr>
            <w:tcW w:w="5103" w:type="dxa"/>
            <w:gridSpan w:val="2"/>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每週（</w:t>
            </w:r>
            <w:r w:rsidRPr="00B22493">
              <w:rPr>
                <w:rFonts w:ascii="新細明體" w:hAnsi="新細明體"/>
                <w:color w:val="000000"/>
              </w:rPr>
              <w:t>3</w:t>
            </w:r>
            <w:r w:rsidRPr="00B22493">
              <w:rPr>
                <w:rFonts w:ascii="新細明體" w:hAnsi="新細明體" w:hint="eastAsia"/>
                <w:bCs/>
                <w:color w:val="000000"/>
              </w:rPr>
              <w:t>）節，本學期共（</w:t>
            </w:r>
            <w:r w:rsidRPr="00B22493">
              <w:rPr>
                <w:rFonts w:ascii="新細明體" w:hAnsi="新細明體"/>
                <w:color w:val="000000"/>
              </w:rPr>
              <w:t>56</w:t>
            </w:r>
            <w:r w:rsidRPr="00B22493">
              <w:rPr>
                <w:rFonts w:ascii="新細明體" w:hAnsi="新細明體" w:hint="eastAsia"/>
                <w:bCs/>
                <w:color w:val="000000"/>
              </w:rPr>
              <w:t>）節</w:t>
            </w:r>
          </w:p>
        </w:tc>
      </w:tr>
      <w:tr w:rsidR="00B22493" w:rsidRPr="00B22493" w:rsidTr="009C07EB">
        <w:trPr>
          <w:trHeight w:val="1041"/>
        </w:trPr>
        <w:tc>
          <w:tcPr>
            <w:tcW w:w="1843" w:type="dxa"/>
            <w:gridSpan w:val="2"/>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課程目標</w:t>
            </w:r>
          </w:p>
        </w:tc>
        <w:tc>
          <w:tcPr>
            <w:tcW w:w="13608" w:type="dxa"/>
            <w:gridSpan w:val="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認識星座的由來，並學習使用星座盤觀星，再藉由觀察北斗七星發現星星在天空中由東向西移，並知道四季星空的不同。最後，介紹利用北斗七星及仙后座尋找北極星的方法。</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藉由實驗，了解並探討氧氣和二氧化碳的性質；認識燃燒的條件，知道滅火的方法，並學習預防火災；再藉由操作鐵生鏽的實驗，探討使鐵生鏽的因素，知道鐵生鏽與燃燒一樣都會消耗氧氣。</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認識動物有各式各樣的構造來運動、覓食、維持體溫和避敵，社會性動物透過訊息的傳遞來合作；再認識卵生和胎生動物的繁殖方式，並了解動物透過繁殖延續生命。最後練習如何選擇合適的分類標準進行動物分類。</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認識生活中常見的噪音和樂音，並了解噪音會對人體造成危害。知道樂器發聲和振動有關。發現不同的樂器所發出的聲音高低、大小、音色都會不同。簡化樂器構造，製作簡易樂器。藉由動手實驗及製作，了解樂器發聲的科學原理。</w:t>
            </w:r>
          </w:p>
        </w:tc>
      </w:tr>
      <w:tr w:rsidR="00B22493" w:rsidRPr="00B22493" w:rsidTr="009C07EB">
        <w:trPr>
          <w:trHeight w:val="1237"/>
        </w:trPr>
        <w:tc>
          <w:tcPr>
            <w:tcW w:w="1843" w:type="dxa"/>
            <w:gridSpan w:val="2"/>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領域能力指標</w:t>
            </w:r>
          </w:p>
        </w:tc>
        <w:tc>
          <w:tcPr>
            <w:tcW w:w="13608" w:type="dxa"/>
            <w:gridSpan w:val="9"/>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 xml:space="preserve">-1 </w:t>
            </w:r>
            <w:r w:rsidRPr="00B22493">
              <w:rPr>
                <w:rFonts w:ascii="新細明體" w:hAnsi="新細明體" w:hint="eastAsia"/>
                <w:color w:val="000000"/>
              </w:rPr>
              <w:t>能依規畫的實驗步驟來執行操作。</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 xml:space="preserve">-2 </w:t>
            </w:r>
            <w:r w:rsidRPr="00B22493">
              <w:rPr>
                <w:rFonts w:ascii="新細明體" w:hAnsi="新細明體" w:hint="eastAsia"/>
                <w:color w:val="000000"/>
              </w:rPr>
              <w:t>察覺一個問題或事件常可由不同的角度來觀察或看出不同的特徵。</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1"/>
              </w:smartTagPr>
              <w:r w:rsidRPr="00B22493">
                <w:rPr>
                  <w:rFonts w:ascii="新細明體" w:hAnsi="新細明體"/>
                  <w:color w:val="000000"/>
                </w:rPr>
                <w:t>1-3-2</w:t>
              </w:r>
            </w:smartTag>
            <w:r w:rsidRPr="00B22493">
              <w:rPr>
                <w:rFonts w:ascii="新細明體" w:hAnsi="新細明體"/>
                <w:color w:val="000000"/>
              </w:rPr>
              <w:t xml:space="preserve">-3 </w:t>
            </w:r>
            <w:r w:rsidRPr="00B22493">
              <w:rPr>
                <w:rFonts w:ascii="新細明體" w:hAnsi="新細明體" w:hint="eastAsia"/>
                <w:color w:val="000000"/>
              </w:rPr>
              <w:t>依差異的程度，作第二層次以上的分類。</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1"/>
              </w:smartTagPr>
              <w:r w:rsidRPr="00B22493">
                <w:rPr>
                  <w:rFonts w:ascii="新細明體" w:hAnsi="新細明體"/>
                  <w:color w:val="000000"/>
                </w:rPr>
                <w:t>1-3-3</w:t>
              </w:r>
            </w:smartTag>
            <w:r w:rsidRPr="00B22493">
              <w:rPr>
                <w:rFonts w:ascii="新細明體" w:hAnsi="新細明體"/>
                <w:color w:val="000000"/>
              </w:rPr>
              <w:t xml:space="preserve">-1 </w:t>
            </w:r>
            <w:r w:rsidRPr="00B22493">
              <w:rPr>
                <w:rFonts w:ascii="新細明體" w:hAnsi="新細明體" w:hint="eastAsia"/>
                <w:color w:val="000000"/>
              </w:rPr>
              <w:t>實驗時確認相關的變因，做操控運作。</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1"/>
              </w:smartTagPr>
              <w:r w:rsidRPr="00B22493">
                <w:rPr>
                  <w:rFonts w:ascii="新細明體" w:hAnsi="新細明體"/>
                  <w:color w:val="000000"/>
                </w:rPr>
                <w:t>1-3-3</w:t>
              </w:r>
            </w:smartTag>
            <w:r w:rsidRPr="00B22493">
              <w:rPr>
                <w:rFonts w:ascii="新細明體" w:hAnsi="新細明體"/>
                <w:color w:val="000000"/>
              </w:rPr>
              <w:t xml:space="preserve">-3 </w:t>
            </w:r>
            <w:r w:rsidRPr="00B22493">
              <w:rPr>
                <w:rFonts w:ascii="新細明體" w:hAnsi="新細明體" w:hint="eastAsia"/>
                <w:color w:val="000000"/>
              </w:rPr>
              <w:t>由系列的相關活動，綜合說出活動的主要特徵。</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-1 </w:t>
            </w:r>
            <w:r w:rsidRPr="00B22493">
              <w:rPr>
                <w:rFonts w:ascii="新細明體" w:hAnsi="新細明體" w:hint="eastAsia"/>
                <w:color w:val="000000"/>
              </w:rPr>
              <w:t>能由各種不同來源的資料，整理出一個整體性的看法。</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-2 </w:t>
            </w:r>
            <w:r w:rsidRPr="00B22493">
              <w:rPr>
                <w:rFonts w:ascii="新細明體" w:hAnsi="新細明體" w:hint="eastAsia"/>
                <w:color w:val="000000"/>
              </w:rPr>
              <w:t>辨識出資料的特徵及通性並作詮釋。</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-3 </w:t>
            </w:r>
            <w:r w:rsidRPr="00B22493">
              <w:rPr>
                <w:rFonts w:ascii="新細明體" w:hAnsi="新細明體" w:hint="eastAsia"/>
                <w:color w:val="000000"/>
              </w:rPr>
              <w:t>由資料顯示的相關，推測其背後可能的因果關係。</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-4 </w:t>
            </w:r>
            <w:r w:rsidRPr="00B22493">
              <w:rPr>
                <w:rFonts w:ascii="新細明體" w:hAnsi="新細明體" w:hint="eastAsia"/>
                <w:color w:val="000000"/>
              </w:rPr>
              <w:t>由實驗的結果，獲得研判的論點。</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5"/>
                <w:attr w:name="Month" w:val="3"/>
                <w:attr w:name="Year" w:val="2001"/>
              </w:smartTagPr>
              <w:r w:rsidRPr="00B22493">
                <w:rPr>
                  <w:rFonts w:ascii="新細明體" w:hAnsi="新細明體"/>
                  <w:color w:val="000000"/>
                </w:rPr>
                <w:t>1-3-5</w:t>
              </w:r>
            </w:smartTag>
            <w:r w:rsidRPr="00B22493">
              <w:rPr>
                <w:rFonts w:ascii="新細明體" w:hAnsi="新細明體"/>
                <w:color w:val="000000"/>
              </w:rPr>
              <w:t xml:space="preserve">-2 </w:t>
            </w:r>
            <w:r w:rsidRPr="00B22493">
              <w:rPr>
                <w:rFonts w:ascii="新細明體" w:hAnsi="新細明體" w:hint="eastAsia"/>
                <w:color w:val="000000"/>
              </w:rPr>
              <w:t>用適當的方式表述資料</w:t>
            </w:r>
            <w:r w:rsidRPr="00B22493">
              <w:rPr>
                <w:rFonts w:ascii="新細明體" w:hAnsi="新細明體"/>
                <w:color w:val="000000"/>
              </w:rPr>
              <w:t>(</w:t>
            </w:r>
            <w:r w:rsidRPr="00B22493">
              <w:rPr>
                <w:rFonts w:ascii="新細明體" w:hAnsi="新細明體" w:hint="eastAsia"/>
                <w:color w:val="000000"/>
              </w:rPr>
              <w:t>例如數線、表格、曲線圖</w:t>
            </w:r>
            <w:r w:rsidRPr="00B22493">
              <w:rPr>
                <w:rFonts w:ascii="新細明體" w:hAnsi="新細明體"/>
                <w:color w:val="000000"/>
              </w:rPr>
              <w:t>)</w:t>
            </w: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5"/>
                <w:attr w:name="Month" w:val="3"/>
                <w:attr w:name="Year" w:val="2001"/>
              </w:smartTagPr>
              <w:r w:rsidRPr="00B22493">
                <w:rPr>
                  <w:rFonts w:ascii="新細明體" w:hAnsi="新細明體"/>
                  <w:color w:val="000000"/>
                </w:rPr>
                <w:t>1-3-5</w:t>
              </w:r>
            </w:smartTag>
            <w:r w:rsidRPr="00B22493">
              <w:rPr>
                <w:rFonts w:ascii="新細明體" w:hAnsi="新細明體"/>
                <w:color w:val="000000"/>
              </w:rPr>
              <w:t xml:space="preserve">-4 </w:t>
            </w:r>
            <w:r w:rsidRPr="00B22493">
              <w:rPr>
                <w:rFonts w:ascii="新細明體" w:hAnsi="新細明體" w:hint="eastAsia"/>
                <w:color w:val="000000"/>
              </w:rPr>
              <w:t>願意與同儕相互溝通，共享活動的樂趣。</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5"/>
                <w:attr w:name="Month" w:val="3"/>
                <w:attr w:name="Year" w:val="2001"/>
              </w:smartTagPr>
              <w:r w:rsidRPr="00B22493">
                <w:rPr>
                  <w:rFonts w:ascii="新細明體" w:hAnsi="新細明體"/>
                  <w:color w:val="000000"/>
                </w:rPr>
                <w:t>1-3-5</w:t>
              </w:r>
            </w:smartTag>
            <w:r w:rsidRPr="00B22493">
              <w:rPr>
                <w:rFonts w:ascii="新細明體" w:hAnsi="新細明體"/>
                <w:color w:val="000000"/>
              </w:rPr>
              <w:t xml:space="preserve">-5 </w:t>
            </w:r>
            <w:r w:rsidRPr="00B22493">
              <w:rPr>
                <w:rFonts w:ascii="新細明體" w:hAnsi="新細明體" w:hint="eastAsia"/>
                <w:color w:val="000000"/>
              </w:rPr>
              <w:t>傾聽別人的報告，並做適當的回應。</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2"/>
              </w:smartTagPr>
              <w:r w:rsidRPr="00B22493">
                <w:rPr>
                  <w:rFonts w:ascii="新細明體" w:hAnsi="新細明體"/>
                  <w:color w:val="000000"/>
                </w:rPr>
                <w:t>2-3-1</w:t>
              </w:r>
            </w:smartTag>
            <w:r w:rsidRPr="00B22493">
              <w:rPr>
                <w:rFonts w:ascii="新細明體" w:hAnsi="新細明體"/>
                <w:color w:val="000000"/>
              </w:rPr>
              <w:t xml:space="preserve">-1 </w:t>
            </w:r>
            <w:r w:rsidRPr="00B22493">
              <w:rPr>
                <w:rFonts w:ascii="新細明體" w:hAnsi="新細明體" w:hint="eastAsia"/>
                <w:color w:val="000000"/>
              </w:rPr>
              <w:t>提出問題、研商處理的策略、「學習」控制變因、觀察事象的變化並推測可能的因果關係。學習資料處理、設計表格、圖表來表示資料。學習由變量與應變量之間相應的情形、提出假設或做出合理的解釋。</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 xml:space="preserve">-2 </w:t>
            </w:r>
            <w:r w:rsidRPr="00B22493">
              <w:rPr>
                <w:rFonts w:ascii="新細明體" w:hAnsi="新細明體" w:hint="eastAsia"/>
                <w:color w:val="000000"/>
              </w:rPr>
              <w:t>觀察動物形態及運動方式之特殊性及共通性。觀察動物如何保持體溫、覓食、生殖、傳遞訊息、從事社會性的行為及在棲息地調適生活等生態。</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 xml:space="preserve">-3 </w:t>
            </w:r>
            <w:r w:rsidRPr="00B22493">
              <w:rPr>
                <w:rFonts w:ascii="新細明體" w:hAnsi="新細明體" w:hint="eastAsia"/>
                <w:color w:val="000000"/>
              </w:rPr>
              <w:t>知道動物卵生、胎生、育幼等繁殖行為，發現動物、植物它們的子代與親代之間有相似性，但也有些不同。</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 xml:space="preserve">-2 </w:t>
            </w:r>
            <w:r w:rsidRPr="00B22493">
              <w:rPr>
                <w:rFonts w:ascii="新細明體" w:hAnsi="新細明體" w:hint="eastAsia"/>
                <w:color w:val="000000"/>
              </w:rPr>
              <w:t>探討氧及二氧化碳；氧的製造、燃燒之了解、氧化（生鏽等），二氧化碳的製造、溶於水的特性、空氣汙染等現象。</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 xml:space="preserve">-4 </w:t>
            </w:r>
            <w:r w:rsidRPr="00B22493">
              <w:rPr>
                <w:rFonts w:ascii="新細明體" w:hAnsi="新細明體" w:hint="eastAsia"/>
                <w:color w:val="000000"/>
              </w:rPr>
              <w:t>認識促進氧化反應的環境。</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2"/>
              </w:smartTagPr>
              <w:r w:rsidRPr="00B22493">
                <w:rPr>
                  <w:rFonts w:ascii="新細明體" w:hAnsi="新細明體"/>
                  <w:color w:val="000000"/>
                </w:rPr>
                <w:t>2-3-4</w:t>
              </w:r>
            </w:smartTag>
            <w:r w:rsidRPr="00B22493">
              <w:rPr>
                <w:rFonts w:ascii="新細明體" w:hAnsi="新細明體"/>
                <w:color w:val="000000"/>
              </w:rPr>
              <w:t xml:space="preserve">-1 </w:t>
            </w:r>
            <w:r w:rsidRPr="00B22493">
              <w:rPr>
                <w:rFonts w:ascii="新細明體" w:hAnsi="新細明體" w:hint="eastAsia"/>
                <w:color w:val="000000"/>
              </w:rPr>
              <w:t>長期觀測，發現太陽升落方位（或最大高度角）在改變，在夜晚同一時間，四季的星象也不同，但它們有年度的規律變化。</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5"/>
                <w:attr w:name="Month" w:val="3"/>
                <w:attr w:name="Year" w:val="2002"/>
              </w:smartTagPr>
              <w:r w:rsidRPr="00B22493">
                <w:rPr>
                  <w:rFonts w:ascii="新細明體" w:hAnsi="新細明體"/>
                  <w:color w:val="000000"/>
                </w:rPr>
                <w:t>2-3-5</w:t>
              </w:r>
            </w:smartTag>
            <w:r w:rsidRPr="00B22493">
              <w:rPr>
                <w:rFonts w:ascii="新細明體" w:hAnsi="新細明體"/>
                <w:color w:val="000000"/>
              </w:rPr>
              <w:t xml:space="preserve">-2 </w:t>
            </w:r>
            <w:r w:rsidRPr="00B22493">
              <w:rPr>
                <w:rFonts w:ascii="新細明體" w:hAnsi="新細明體" w:hint="eastAsia"/>
                <w:color w:val="000000"/>
              </w:rPr>
              <w:t>藉製作樂器瞭解影響聲音高低的因素、音量大小、音色好壞等，知道樂音和噪音之不同</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 xml:space="preserve">-1 </w:t>
            </w:r>
            <w:r w:rsidRPr="00B22493">
              <w:rPr>
                <w:rFonts w:ascii="新細明體" w:hAnsi="新細明體" w:hint="eastAsia"/>
                <w:color w:val="000000"/>
              </w:rPr>
              <w:t>能由科學性的探究活動中，瞭解科學知識是經過考驗的。</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lastRenderedPageBreak/>
                <w:t>3-3-0</w:t>
              </w:r>
            </w:smartTag>
            <w:r w:rsidRPr="00B22493">
              <w:rPr>
                <w:rFonts w:ascii="新細明體" w:hAnsi="新細明體"/>
                <w:color w:val="000000"/>
              </w:rPr>
              <w:t xml:space="preserve">-2 </w:t>
            </w:r>
            <w:r w:rsidRPr="00B22493">
              <w:rPr>
                <w:rFonts w:ascii="新細明體" w:hAnsi="新細明體" w:hint="eastAsia"/>
                <w:color w:val="000000"/>
              </w:rPr>
              <w:t>知道有些事情（如飛碟）因採證困難，無法做科學性實驗。</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 xml:space="preserve">-3 </w:t>
            </w:r>
            <w:r w:rsidRPr="00B22493">
              <w:rPr>
                <w:rFonts w:ascii="新細明體" w:hAnsi="新細明體" w:hint="eastAsia"/>
                <w:color w:val="000000"/>
              </w:rPr>
              <w:t>發現運用科學知識來作推論，可推測一些事並獲得證實。</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 xml:space="preserve">-5 </w:t>
            </w:r>
            <w:r w:rsidRPr="00B22493">
              <w:rPr>
                <w:rFonts w:ascii="新細明體" w:hAnsi="新細明體" w:hint="eastAsia"/>
                <w:color w:val="000000"/>
              </w:rPr>
              <w:t>察覺有時實驗情況雖然相同，也可能因存在著未能控制的因素之影響，使得產生的結果有差異。</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4"/>
              </w:smartTagPr>
              <w:r w:rsidRPr="00B22493">
                <w:rPr>
                  <w:rFonts w:ascii="新細明體" w:hAnsi="新細明體"/>
                  <w:color w:val="000000"/>
                </w:rPr>
                <w:t>4-3-2</w:t>
              </w:r>
            </w:smartTag>
            <w:r w:rsidRPr="00B22493">
              <w:rPr>
                <w:rFonts w:ascii="新細明體" w:hAnsi="新細明體"/>
                <w:color w:val="000000"/>
              </w:rPr>
              <w:t xml:space="preserve">-4 </w:t>
            </w:r>
            <w:r w:rsidRPr="00B22493">
              <w:rPr>
                <w:rFonts w:ascii="新細明體" w:hAnsi="新細明體" w:hint="eastAsia"/>
                <w:color w:val="000000"/>
              </w:rPr>
              <w:t>認識國內、外的科技發明與創新。</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 xml:space="preserve">-1 </w:t>
            </w:r>
            <w:r w:rsidRPr="00B22493">
              <w:rPr>
                <w:rFonts w:ascii="新細明體" w:hAnsi="新細明體" w:hint="eastAsia"/>
                <w:color w:val="000000"/>
              </w:rPr>
              <w:t>能依據自己所理解的知識，做最佳抉擇。</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 xml:space="preserve">-2 </w:t>
            </w:r>
            <w:r w:rsidRPr="00B22493">
              <w:rPr>
                <w:rFonts w:ascii="新細明體" w:hAnsi="新細明體" w:hint="eastAsia"/>
                <w:color w:val="000000"/>
              </w:rPr>
              <w:t>知道細心、切實的探討，獲得的資料才可信。</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 xml:space="preserve">-3 </w:t>
            </w:r>
            <w:r w:rsidRPr="00B22493">
              <w:rPr>
                <w:rFonts w:ascii="新細明體" w:hAnsi="新細明體" w:hint="eastAsia"/>
                <w:color w:val="000000"/>
              </w:rPr>
              <w:t>相信現象的變化有其原因，要獲得什麼結果，需營造什麼變因。</w:t>
            </w:r>
            <w:r w:rsidRPr="00B22493">
              <w:rPr>
                <w:rFonts w:ascii="新細明體" w:hAnsi="新細明體"/>
                <w:color w:val="000000"/>
              </w:rPr>
              <w:t xml:space="preserve">6-3-2-3 </w:t>
            </w:r>
            <w:r w:rsidRPr="00B22493">
              <w:rPr>
                <w:rFonts w:ascii="新細明體" w:hAnsi="新細明體" w:hint="eastAsia"/>
                <w:color w:val="000000"/>
              </w:rPr>
              <w:t>面對問題時，能做多方思考，提出解決方法。</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6"/>
              </w:smartTagPr>
              <w:r w:rsidRPr="00B22493">
                <w:rPr>
                  <w:rFonts w:ascii="新細明體" w:hAnsi="新細明體"/>
                  <w:color w:val="000000"/>
                </w:rPr>
                <w:t>6-3-2</w:t>
              </w:r>
            </w:smartTag>
            <w:r w:rsidRPr="00B22493">
              <w:rPr>
                <w:rFonts w:ascii="新細明體" w:hAnsi="新細明體"/>
                <w:color w:val="000000"/>
              </w:rPr>
              <w:t xml:space="preserve">-1 </w:t>
            </w:r>
            <w:r w:rsidRPr="00B22493">
              <w:rPr>
                <w:rFonts w:ascii="新細明體" w:hAnsi="新細明體" w:hint="eastAsia"/>
                <w:color w:val="000000"/>
              </w:rPr>
              <w:t>察覺不同的辦法，常也能做出相同的結果。</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 xml:space="preserve">-1 </w:t>
            </w:r>
            <w:r w:rsidRPr="00B22493">
              <w:rPr>
                <w:rFonts w:ascii="新細明體" w:hAnsi="新細明體" w:hint="eastAsia"/>
                <w:color w:val="000000"/>
              </w:rPr>
              <w:t>能規畫、組織探討活動。</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 xml:space="preserve">-2 </w:t>
            </w:r>
            <w:r w:rsidRPr="00B22493">
              <w:rPr>
                <w:rFonts w:ascii="新細明體" w:hAnsi="新細明體" w:hint="eastAsia"/>
                <w:color w:val="000000"/>
              </w:rPr>
              <w:t>體會在執行的環節中，有許多關鍵性的因素需要考量。</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 xml:space="preserve">-1 </w:t>
            </w:r>
            <w:r w:rsidRPr="00B22493">
              <w:rPr>
                <w:rFonts w:ascii="新細明體" w:hAnsi="新細明體" w:hint="eastAsia"/>
                <w:color w:val="000000"/>
              </w:rPr>
              <w:t>察覺運用實驗或科學的知識，可推測「可能發生的事」。</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 xml:space="preserve">-2 </w:t>
            </w:r>
            <w:r w:rsidRPr="00B22493">
              <w:rPr>
                <w:rFonts w:ascii="新細明體" w:hAnsi="新細明體" w:hint="eastAsia"/>
                <w:color w:val="000000"/>
              </w:rPr>
              <w:t>把學習到的科學知識和技能應用於生活中。</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 xml:space="preserve">-3 </w:t>
            </w:r>
            <w:r w:rsidRPr="00B22493">
              <w:rPr>
                <w:rFonts w:ascii="新細明體" w:hAnsi="新細明體" w:hint="eastAsia"/>
                <w:color w:val="000000"/>
              </w:rPr>
              <w:t>能安全妥善的使用日常生活中的器具。</w:t>
            </w:r>
          </w:p>
        </w:tc>
      </w:tr>
      <w:tr w:rsidR="00B22493" w:rsidRPr="00B22493" w:rsidTr="009C07EB">
        <w:trPr>
          <w:trHeight w:val="709"/>
        </w:trPr>
        <w:tc>
          <w:tcPr>
            <w:tcW w:w="1843" w:type="dxa"/>
            <w:gridSpan w:val="2"/>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融入之重大議題</w:t>
            </w:r>
          </w:p>
        </w:tc>
        <w:tc>
          <w:tcPr>
            <w:tcW w:w="13608" w:type="dxa"/>
            <w:gridSpan w:val="9"/>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3"/>
              </w:smartTagPr>
              <w:r w:rsidRPr="00B22493">
                <w:rPr>
                  <w:rFonts w:ascii="新細明體" w:hAnsi="新細明體"/>
                  <w:color w:val="000000"/>
                </w:rPr>
                <w:t>3-3-6</w:t>
              </w:r>
            </w:smartTag>
            <w:r w:rsidRPr="00B22493">
              <w:rPr>
                <w:rFonts w:ascii="新細明體" w:hAnsi="新細明體"/>
                <w:color w:val="000000"/>
              </w:rPr>
              <w:t xml:space="preserve"> </w:t>
            </w:r>
            <w:r w:rsidRPr="00B22493">
              <w:rPr>
                <w:rFonts w:ascii="新細明體" w:hAnsi="新細明體" w:hint="eastAsia"/>
                <w:color w:val="000000"/>
              </w:rPr>
              <w:t>能針對日常問題提出可行的解決方法。</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4"/>
              </w:smartTagPr>
              <w:r w:rsidRPr="00B22493">
                <w:rPr>
                  <w:rFonts w:ascii="新細明體" w:hAnsi="新細明體"/>
                  <w:color w:val="000000"/>
                </w:rPr>
                <w:t>4-3-1</w:t>
              </w:r>
            </w:smartTag>
            <w:r w:rsidRPr="00B22493">
              <w:rPr>
                <w:rFonts w:ascii="新細明體" w:hAnsi="新細明體" w:hint="eastAsia"/>
                <w:color w:val="000000"/>
              </w:rPr>
              <w:t>了解電腦網路概念及其功能。</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hint="eastAsia"/>
                <w:color w:val="000000"/>
              </w:rPr>
              <w:t>能找到合適的網站資源、圖書館資源，會檔案傳輸。</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5"/>
              </w:smartTagPr>
              <w:r w:rsidRPr="00B22493">
                <w:rPr>
                  <w:rFonts w:ascii="新細明體" w:hAnsi="新細明體"/>
                  <w:color w:val="000000"/>
                </w:rPr>
                <w:t>5-3-2</w:t>
              </w:r>
            </w:smartTag>
            <w:r w:rsidRPr="00B22493">
              <w:rPr>
                <w:rFonts w:ascii="新細明體" w:hAnsi="新細明體"/>
                <w:color w:val="000000"/>
              </w:rPr>
              <w:t xml:space="preserve"> </w:t>
            </w:r>
            <w:r w:rsidRPr="00B22493">
              <w:rPr>
                <w:rFonts w:ascii="新細明體" w:hAnsi="新細明體" w:hint="eastAsia"/>
                <w:color w:val="000000"/>
              </w:rPr>
              <w:t>能利用光碟、</w:t>
            </w:r>
            <w:r w:rsidRPr="00B22493">
              <w:rPr>
                <w:rFonts w:ascii="新細明體" w:hAnsi="新細明體"/>
                <w:color w:val="000000"/>
              </w:rPr>
              <w:t>DVD</w:t>
            </w:r>
            <w:r w:rsidRPr="00B22493">
              <w:rPr>
                <w:rFonts w:ascii="新細明體" w:hAnsi="新細明體" w:hint="eastAsia"/>
                <w:color w:val="000000"/>
              </w:rPr>
              <w:t>等資源蒐集需要的資料。</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hint="eastAsia"/>
                <w:color w:val="000000"/>
              </w:rPr>
              <w:t>藉由觀察與體驗自然，並能以創作文章、美勞、音樂、戲劇表演等形式表現自然環境之美與對環境的關懷。</w:t>
            </w:r>
            <w:r w:rsidRPr="00B22493">
              <w:rPr>
                <w:rFonts w:ascii="新細明體" w:hAnsi="新細明體"/>
                <w:color w:val="000000"/>
              </w:rPr>
              <w:t>2-2-1</w:t>
            </w:r>
            <w:r w:rsidRPr="00B22493">
              <w:rPr>
                <w:rFonts w:ascii="新細明體" w:hAnsi="新細明體" w:hint="eastAsia"/>
                <w:color w:val="000000"/>
              </w:rPr>
              <w:t>能瞭解生活周遭的環境問題及對個人、學校與社區的影響。</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2"/>
                <w:attr w:name="Year" w:val="2002"/>
              </w:smartTagPr>
              <w:r w:rsidRPr="00B22493">
                <w:rPr>
                  <w:rFonts w:ascii="新細明體" w:hAnsi="新細明體"/>
                  <w:color w:val="000000"/>
                </w:rPr>
                <w:t>2-2-1</w:t>
              </w:r>
            </w:smartTag>
            <w:r w:rsidRPr="00B22493">
              <w:rPr>
                <w:rFonts w:ascii="新細明體" w:hAnsi="新細明體" w:hint="eastAsia"/>
                <w:color w:val="000000"/>
              </w:rPr>
              <w:t>能瞭解生活周遭的環境問題及對個人、學校與社區的影響。</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2"/>
                <w:attr w:name="Year" w:val="2004"/>
              </w:smartTagPr>
              <w:r w:rsidRPr="00B22493">
                <w:rPr>
                  <w:rFonts w:ascii="新細明體" w:hAnsi="新細明體"/>
                  <w:color w:val="000000"/>
                </w:rPr>
                <w:t>4-2-4</w:t>
              </w:r>
            </w:smartTag>
            <w:r w:rsidRPr="00B22493">
              <w:rPr>
                <w:rFonts w:ascii="新細明體" w:hAnsi="新細明體" w:hint="eastAsia"/>
                <w:color w:val="000000"/>
              </w:rPr>
              <w:t>能運用簡單的科技以及蒐集、運用資訊來探討、瞭解環境及相關的議題。</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4"/>
              </w:smartTagPr>
              <w:r w:rsidRPr="00B22493">
                <w:rPr>
                  <w:rFonts w:ascii="新細明體" w:hAnsi="新細明體"/>
                  <w:color w:val="000000"/>
                </w:rPr>
                <w:t>4-3-2</w:t>
              </w:r>
            </w:smartTag>
            <w:r w:rsidRPr="00B22493">
              <w:rPr>
                <w:rFonts w:ascii="新細明體" w:hAnsi="新細明體" w:hint="eastAsia"/>
                <w:color w:val="000000"/>
              </w:rPr>
              <w:t>能客觀中立的提供各種辯證，並虛心的接受別人的指正。</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4"/>
              </w:smartTagPr>
              <w:r w:rsidRPr="00B22493">
                <w:rPr>
                  <w:rFonts w:ascii="新細明體" w:hAnsi="新細明體"/>
                  <w:color w:val="000000"/>
                </w:rPr>
                <w:t>4-3-4</w:t>
              </w:r>
            </w:smartTag>
            <w:r w:rsidRPr="00B22493">
              <w:rPr>
                <w:rFonts w:ascii="新細明體" w:hAnsi="新細明體" w:hint="eastAsia"/>
                <w:color w:val="000000"/>
              </w:rPr>
              <w:t>能運用科學方法研究解決環境問題的可行策略。</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t>3-2-2</w:t>
              </w:r>
            </w:smartTag>
            <w:r w:rsidRPr="00B22493">
              <w:rPr>
                <w:rFonts w:ascii="新細明體" w:hAnsi="新細明體" w:hint="eastAsia"/>
                <w:color w:val="000000"/>
              </w:rPr>
              <w:t>培養互助合作的工作態度。</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r w:rsidRPr="00B22493">
              <w:rPr>
                <w:rFonts w:ascii="新細明體" w:hAnsi="新細明體" w:hint="eastAsia"/>
                <w:color w:val="000000"/>
              </w:rPr>
              <w:t>培養工作時人際互動的能力。</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hint="eastAsia"/>
                <w:color w:val="000000"/>
              </w:rPr>
              <w:t>理解兩性均具有分析、判斷、整合與運用資訊的能力。</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1"/>
              </w:smartTagPr>
              <w:r w:rsidRPr="00B22493">
                <w:rPr>
                  <w:rFonts w:ascii="新細明體" w:hAnsi="新細明體"/>
                  <w:color w:val="000000"/>
                </w:rPr>
                <w:t>1-3-6</w:t>
              </w:r>
            </w:smartTag>
            <w:r w:rsidRPr="00B22493">
              <w:rPr>
                <w:rFonts w:ascii="新細明體" w:hAnsi="新細明體" w:hint="eastAsia"/>
                <w:color w:val="000000"/>
              </w:rPr>
              <w:t>學習獨立思考，不受性別影響。</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 xml:space="preserve"> </w:t>
            </w:r>
            <w:r w:rsidRPr="00B22493">
              <w:rPr>
                <w:rFonts w:ascii="新細明體" w:hAnsi="新細明體" w:hint="eastAsia"/>
                <w:color w:val="000000"/>
              </w:rPr>
              <w:t>培養工作時人際互動的能力。</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lastRenderedPageBreak/>
                <w:t>3-2-2</w:t>
              </w:r>
            </w:smartTag>
            <w:r w:rsidRPr="00B22493">
              <w:rPr>
                <w:rFonts w:ascii="新細明體" w:hAnsi="新細明體" w:hint="eastAsia"/>
                <w:color w:val="000000"/>
              </w:rPr>
              <w:t>培養互助合作的工作態度。</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【人權教育】</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 </w:t>
            </w:r>
            <w:r w:rsidRPr="00B22493">
              <w:rPr>
                <w:rFonts w:ascii="新細明體" w:hAnsi="新細明體" w:hint="eastAsia"/>
                <w:color w:val="000000"/>
              </w:rPr>
              <w:t>瞭解世界上不同的群體、文化和國家，能尊重欣賞其差異。</w:t>
            </w:r>
          </w:p>
        </w:tc>
      </w:tr>
      <w:tr w:rsidR="00B22493" w:rsidRPr="00B22493" w:rsidTr="009C07EB">
        <w:trPr>
          <w:trHeight w:val="205"/>
        </w:trPr>
        <w:tc>
          <w:tcPr>
            <w:tcW w:w="15451" w:type="dxa"/>
            <w:gridSpan w:val="11"/>
            <w:shd w:val="clear" w:color="auto" w:fill="D9D9D9"/>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課程架構脈絡</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教學期程</w:t>
            </w: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單元與活動名稱</w:t>
            </w:r>
          </w:p>
        </w:tc>
        <w:tc>
          <w:tcPr>
            <w:tcW w:w="1080" w:type="dxa"/>
            <w:gridSpan w:val="2"/>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節數</w:t>
            </w:r>
          </w:p>
        </w:tc>
        <w:tc>
          <w:tcPr>
            <w:tcW w:w="192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領域能力指標</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表現任務</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w:t>
            </w:r>
            <w:r w:rsidRPr="00B22493">
              <w:rPr>
                <w:rFonts w:ascii="新細明體" w:hAnsi="新細明體" w:hint="eastAsia"/>
                <w:color w:val="000000"/>
              </w:rPr>
              <w:t>評量方式</w:t>
            </w:r>
            <w:r w:rsidRPr="00B22493">
              <w:rPr>
                <w:rFonts w:ascii="新細明體" w:hAnsi="新細明體"/>
                <w:color w:val="000000"/>
              </w:rPr>
              <w:t>)</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融入議題</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能力指標</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一、美麗的星空</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【活動</w:t>
            </w:r>
            <w:r w:rsidRPr="00B22493">
              <w:rPr>
                <w:rFonts w:ascii="新細明體" w:hAnsi="新細明體"/>
                <w:color w:val="000000"/>
              </w:rPr>
              <w:t>1</w:t>
            </w:r>
            <w:r w:rsidRPr="00B22493">
              <w:rPr>
                <w:rFonts w:ascii="新細明體" w:hAnsi="新細明體" w:hint="eastAsia"/>
                <w:color w:val="000000"/>
              </w:rPr>
              <w:t>】星星與星座</w:t>
            </w: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3</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1-3-4-1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5-3-1-2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6"/>
              </w:smartTagPr>
              <w:r w:rsidRPr="00B22493">
                <w:rPr>
                  <w:rFonts w:ascii="新細明體" w:hAnsi="新細明體"/>
                  <w:color w:val="000000"/>
                </w:rPr>
                <w:t>6-3-2</w:t>
              </w:r>
            </w:smartTag>
            <w:r w:rsidRPr="00B22493">
              <w:rPr>
                <w:rFonts w:ascii="新細明體" w:hAnsi="新細明體"/>
                <w:color w:val="000000"/>
              </w:rPr>
              <w:t>-3</w:t>
            </w:r>
            <w:r w:rsidRPr="00B22493">
              <w:rPr>
                <w:rFonts w:ascii="新細明體" w:hAnsi="新細明體" w:hint="eastAsia"/>
                <w:color w:val="000000"/>
              </w:rPr>
              <w:t>、</w:t>
            </w:r>
            <w:r w:rsidRPr="00B22493">
              <w:rPr>
                <w:rFonts w:ascii="新細明體" w:hAnsi="新細明體"/>
                <w:color w:val="000000"/>
              </w:rPr>
              <w:t>6-3-3-1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-2</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能分享觀察經驗，引起觀星的興趣。</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透過活動知道星座是由星星組合而成。</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經由傳達分享，知道有關星座的故事。</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知道大部分的星星和太陽一樣都是恆星。</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知道恆星有亮度及顏色上的差異，並且了解星星的亮度與顏色不同之原因。</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能正確操作星座盤，學會用星座盤找星星。</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3"/>
              </w:smartTagPr>
              <w:r w:rsidRPr="00B22493">
                <w:rPr>
                  <w:rFonts w:ascii="新細明體" w:hAnsi="新細明體"/>
                  <w:color w:val="000000"/>
                </w:rPr>
                <w:t>3-3-6</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【人權教育】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 </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2</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4</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一、美麗的星空</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【活動</w:t>
            </w:r>
            <w:r w:rsidRPr="00B22493">
              <w:rPr>
                <w:rFonts w:ascii="新細明體" w:hAnsi="新細明體"/>
                <w:color w:val="000000"/>
              </w:rPr>
              <w:t>2</w:t>
            </w:r>
            <w:r w:rsidRPr="00B22493">
              <w:rPr>
                <w:rFonts w:ascii="新細明體" w:hAnsi="新細明體" w:hint="eastAsia"/>
                <w:color w:val="000000"/>
              </w:rPr>
              <w:t>】觀測星空</w:t>
            </w: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7</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1-3-4-1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5-3-1-2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6"/>
              </w:smartTagPr>
              <w:r w:rsidRPr="00B22493">
                <w:rPr>
                  <w:rFonts w:ascii="新細明體" w:hAnsi="新細明體"/>
                  <w:color w:val="000000"/>
                </w:rPr>
                <w:t>6-3-2</w:t>
              </w:r>
            </w:smartTag>
            <w:r w:rsidRPr="00B22493">
              <w:rPr>
                <w:rFonts w:ascii="新細明體" w:hAnsi="新細明體"/>
                <w:color w:val="000000"/>
              </w:rPr>
              <w:t>-3</w:t>
            </w:r>
            <w:r w:rsidRPr="00B22493">
              <w:rPr>
                <w:rFonts w:ascii="新細明體" w:hAnsi="新細明體" w:hint="eastAsia"/>
                <w:color w:val="000000"/>
              </w:rPr>
              <w:t>、</w:t>
            </w:r>
            <w:r w:rsidRPr="00B22493">
              <w:rPr>
                <w:rFonts w:ascii="新細明體" w:hAnsi="新細明體"/>
                <w:color w:val="000000"/>
              </w:rPr>
              <w:t>6-3-3-1</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-2</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能認識星座盤，並正確的操作星座盤來找星星。</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透過討論知道夜間觀星要準備的用具。</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知道夜間觀星的注意事項。</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會使用拳頭數及高度角觀測器來測量星星的高度角。</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會同時描述方位及高度角來表示星星的位置。</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能認識數位觀星，學習利用電腦軟體觀星。</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3"/>
              </w:smartTagPr>
              <w:r w:rsidRPr="00B22493">
                <w:rPr>
                  <w:rFonts w:ascii="新細明體" w:hAnsi="新細明體"/>
                  <w:color w:val="000000"/>
                </w:rPr>
                <w:t>3-3-6</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2"/>
                <w:attr w:name="Year" w:val="2004"/>
              </w:smartTagPr>
              <w:r w:rsidRPr="00B22493">
                <w:rPr>
                  <w:rFonts w:ascii="新細明體" w:hAnsi="新細明體"/>
                  <w:color w:val="000000"/>
                </w:rPr>
                <w:t>4-2-4</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t>3-2-2</w:t>
              </w:r>
            </w:smartTag>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r w:rsidRPr="00B22493">
              <w:rPr>
                <w:rFonts w:ascii="新細明體" w:hAnsi="新細明體"/>
                <w:color w:val="000000"/>
              </w:rPr>
              <w:t xml:space="preserve">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 xml:space="preserve"> </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5</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6</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一、美麗的星空</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【活動</w:t>
            </w:r>
            <w:r w:rsidRPr="00B22493">
              <w:rPr>
                <w:rFonts w:ascii="新細明體" w:hAnsi="新細明體"/>
                <w:color w:val="000000"/>
              </w:rPr>
              <w:t>3</w:t>
            </w:r>
            <w:r w:rsidRPr="00B22493">
              <w:rPr>
                <w:rFonts w:ascii="新細明體" w:hAnsi="新細明體" w:hint="eastAsia"/>
                <w:color w:val="000000"/>
              </w:rPr>
              <w:t>】星星位置的改變</w:t>
            </w: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6</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1-3-4-1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-2</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4"/>
                <w:attr w:name="Month" w:val="3"/>
                <w:attr w:name="Year" w:val="2002"/>
              </w:smartTagPr>
              <w:r w:rsidRPr="00B22493">
                <w:rPr>
                  <w:rFonts w:ascii="新細明體" w:hAnsi="新細明體"/>
                  <w:color w:val="000000"/>
                </w:rPr>
                <w:t>2-3-4</w:t>
              </w:r>
            </w:smartTag>
            <w:r w:rsidRPr="00B22493">
              <w:rPr>
                <w:rFonts w:ascii="新細明體" w:hAnsi="新細明體"/>
                <w:color w:val="000000"/>
              </w:rPr>
              <w:t>-1 3-3-0-2</w:t>
            </w:r>
            <w:r w:rsidRPr="00B22493">
              <w:rPr>
                <w:rFonts w:ascii="新細明體" w:hAnsi="新細明體" w:hint="eastAsia"/>
                <w:color w:val="000000"/>
              </w:rPr>
              <w:t>、</w:t>
            </w:r>
            <w:r w:rsidRPr="00B22493">
              <w:rPr>
                <w:rFonts w:ascii="新細明體" w:hAnsi="新細明體"/>
                <w:color w:val="000000"/>
              </w:rPr>
              <w:t>5-3-1-2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6"/>
              </w:smartTagPr>
              <w:r w:rsidRPr="00B22493">
                <w:rPr>
                  <w:rFonts w:ascii="新細明體" w:hAnsi="新細明體"/>
                  <w:color w:val="000000"/>
                </w:rPr>
                <w:t>6-3-2</w:t>
              </w:r>
            </w:smartTag>
            <w:r w:rsidRPr="00B22493">
              <w:rPr>
                <w:rFonts w:ascii="新細明體" w:hAnsi="新細明體"/>
                <w:color w:val="000000"/>
              </w:rPr>
              <w:t>-3</w:t>
            </w:r>
            <w:r w:rsidRPr="00B22493">
              <w:rPr>
                <w:rFonts w:ascii="新細明體" w:hAnsi="新細明體" w:hint="eastAsia"/>
                <w:color w:val="000000"/>
              </w:rPr>
              <w:t>、</w:t>
            </w:r>
            <w:r w:rsidRPr="00B22493">
              <w:rPr>
                <w:rFonts w:ascii="新細明體" w:hAnsi="新細明體"/>
                <w:color w:val="000000"/>
              </w:rPr>
              <w:t>6-3-3-1</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-3</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能透過觀察和操作活動，察覺星星的位置會隨時間改變。</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能察覺一天中星星會由東向西移動，且星星移動具有規則性。</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能透過操作星座盤，察覺夜晚同一時間四季的星象不同。</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能知道北極星在天空幾乎固定不動，可用北極星辨認方位。</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能利用北斗七星和仙后座找出北極星。</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3"/>
              </w:smartTagPr>
              <w:r w:rsidRPr="00B22493">
                <w:rPr>
                  <w:rFonts w:ascii="新細明體" w:hAnsi="新細明體"/>
                  <w:color w:val="000000"/>
                </w:rPr>
                <w:t>3-3-6</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2"/>
                <w:attr w:name="Year" w:val="2004"/>
              </w:smartTagPr>
              <w:r w:rsidRPr="00B22493">
                <w:rPr>
                  <w:rFonts w:ascii="新細明體" w:hAnsi="新細明體"/>
                  <w:color w:val="000000"/>
                </w:rPr>
                <w:t>4-2-4</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t>3-2-2</w:t>
              </w:r>
            </w:smartTag>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r w:rsidRPr="00B22493">
              <w:rPr>
                <w:rFonts w:ascii="新細明體" w:hAnsi="新細明體"/>
                <w:color w:val="000000"/>
              </w:rPr>
              <w:t xml:space="preserve">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7</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二、燃燒和生鏽</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【活動</w:t>
            </w:r>
            <w:r w:rsidRPr="00B22493">
              <w:rPr>
                <w:rFonts w:ascii="新細明體" w:hAnsi="新細明體"/>
                <w:color w:val="000000"/>
              </w:rPr>
              <w:t>1</w:t>
            </w:r>
            <w:r w:rsidRPr="00B22493">
              <w:rPr>
                <w:rFonts w:ascii="新細明體" w:hAnsi="新細明體" w:hint="eastAsia"/>
                <w:color w:val="000000"/>
              </w:rPr>
              <w:t>】氧氣</w:t>
            </w: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3</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1"/>
              </w:smartTagPr>
              <w:r w:rsidRPr="00B22493">
                <w:rPr>
                  <w:rFonts w:ascii="新細明體" w:hAnsi="新細明體"/>
                  <w:color w:val="000000"/>
                </w:rPr>
                <w:t>1-3-3</w:t>
              </w:r>
            </w:smartTag>
            <w:r w:rsidRPr="00B22493">
              <w:rPr>
                <w:rFonts w:ascii="新細明體" w:hAnsi="新細明體"/>
                <w:color w:val="000000"/>
              </w:rPr>
              <w:t>-1</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-4</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3-3-0-5</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lastRenderedPageBreak/>
                <w:t>5-3-1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5-3-1-3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7-3-0-1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-2</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lastRenderedPageBreak/>
              <w:t>1.</w:t>
            </w:r>
            <w:r w:rsidRPr="00B22493">
              <w:rPr>
                <w:rFonts w:ascii="新細明體" w:hAnsi="新細明體" w:hint="eastAsia"/>
                <w:color w:val="000000"/>
              </w:rPr>
              <w:t>學生認識有空氣時，蠟燭才可以繼續燃燒。</w:t>
            </w:r>
            <w:r w:rsidRPr="00B22493">
              <w:rPr>
                <w:rFonts w:ascii="新細明體" w:hAnsi="新細明體"/>
                <w:color w:val="000000"/>
              </w:rPr>
              <w:t xml:space="preserve">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實作點燃一支蠟燭實驗，觀察燃燒現象；再將廣口瓶蓋住燃燒中的蠟燭，觀察燭火的變化。</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lastRenderedPageBreak/>
              <w:t>3.</w:t>
            </w:r>
            <w:r w:rsidRPr="00B22493">
              <w:rPr>
                <w:rFonts w:ascii="新細明體" w:hAnsi="新細明體" w:hint="eastAsia"/>
                <w:color w:val="000000"/>
              </w:rPr>
              <w:t>透過實作，學生能歸納空氣中含有氧氣，物品燃燒時需要空氣中的氧氣。</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學生能動手製造氧氣，並知道製造氧氣需注意的事項與安全事宜。</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能利用點燃的線香檢驗，觀察氧氣的性質，察覺氧氣可以幫助燃燒。</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6.</w:t>
            </w:r>
            <w:r w:rsidRPr="00B22493">
              <w:rPr>
                <w:rFonts w:ascii="新細明體" w:hAnsi="新細明體" w:hint="eastAsia"/>
                <w:color w:val="000000"/>
              </w:rPr>
              <w:t>能了解氧氣在生活中的應用，包含生物呼吸需要氧氣、醫療及水族上的應用等。</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2"/>
                <w:attr w:name="Year" w:val="2002"/>
              </w:smartTagPr>
              <w:r w:rsidRPr="00B22493">
                <w:rPr>
                  <w:rFonts w:ascii="新細明體" w:hAnsi="新細明體"/>
                  <w:color w:val="000000"/>
                </w:rPr>
                <w:t>2-2-1</w:t>
              </w:r>
            </w:smartTag>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4"/>
                <w:attr w:name="Month" w:val="2"/>
                <w:attr w:name="Year" w:val="2004"/>
              </w:smartTagPr>
              <w:r w:rsidRPr="00B22493">
                <w:rPr>
                  <w:rFonts w:ascii="新細明體" w:hAnsi="新細明體"/>
                  <w:color w:val="000000"/>
                </w:rPr>
                <w:t>4-2-4</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lastRenderedPageBreak/>
                <w:t>3-2-2</w:t>
              </w:r>
            </w:smartTag>
            <w:r w:rsidRPr="00B22493">
              <w:rPr>
                <w:rFonts w:ascii="新細明體" w:hAnsi="新細明體"/>
                <w:color w:val="000000"/>
              </w:rPr>
              <w:t xml:space="preserve"> </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第</w:t>
            </w:r>
            <w:r w:rsidRPr="00B22493">
              <w:rPr>
                <w:rFonts w:ascii="新細明體" w:hAnsi="新細明體"/>
                <w:color w:val="000000"/>
              </w:rPr>
              <w:t>8</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9</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bCs/>
                <w:color w:val="000000"/>
              </w:rPr>
              <w:t>二、燃燒和生鏽</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【活動</w:t>
            </w:r>
            <w:r w:rsidRPr="00B22493">
              <w:rPr>
                <w:rFonts w:ascii="新細明體" w:hAnsi="新細明體"/>
                <w:color w:val="000000"/>
              </w:rPr>
              <w:t>2</w:t>
            </w:r>
            <w:r w:rsidRPr="00B22493">
              <w:rPr>
                <w:rFonts w:ascii="新細明體" w:hAnsi="新細明體" w:hint="eastAsia"/>
                <w:color w:val="000000"/>
              </w:rPr>
              <w:t>】二氣化碳</w:t>
            </w:r>
          </w:p>
          <w:p w:rsidR="00B22493" w:rsidRPr="00B22493" w:rsidRDefault="00B22493" w:rsidP="00B22493">
            <w:pPr>
              <w:snapToGrid w:val="0"/>
              <w:spacing w:line="40" w:lineRule="atLeast"/>
              <w:rPr>
                <w:rFonts w:ascii="新細明體" w:hAnsi="新細明體"/>
                <w:color w:val="000000"/>
              </w:rPr>
            </w:pP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4</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1"/>
              </w:smartTagPr>
              <w:r w:rsidRPr="00B22493">
                <w:rPr>
                  <w:rFonts w:ascii="新細明體" w:hAnsi="新細明體"/>
                  <w:color w:val="000000"/>
                </w:rPr>
                <w:t>1-3-3</w:t>
              </w:r>
            </w:smartTag>
            <w:r w:rsidRPr="00B22493">
              <w:rPr>
                <w:rFonts w:ascii="新細明體" w:hAnsi="新細明體"/>
                <w:color w:val="000000"/>
              </w:rPr>
              <w:t>-1</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2"/>
              </w:smartTagPr>
              <w:r w:rsidRPr="00B22493">
                <w:rPr>
                  <w:rFonts w:ascii="新細明體" w:hAnsi="新細明體"/>
                  <w:color w:val="000000"/>
                </w:rPr>
                <w:t>2-3-3</w:t>
              </w:r>
            </w:smartTag>
            <w:r w:rsidRPr="00B22493">
              <w:rPr>
                <w:rFonts w:ascii="新細明體" w:hAnsi="新細明體"/>
                <w:color w:val="000000"/>
              </w:rPr>
              <w:t>-4</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3-3-0-5</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5-3-1-3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7-3-0-1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 xml:space="preserve">-2 </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學生能說明蠟燭燃燒後會產生什麼現象。</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學生能動手製造二氧化碳，並知道製造二氧化碳需注意的事項與安全事宜。</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能利用線香和澄清石灰水檢驗二氧化碳，觀察二氧化碳的性質。</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學生認識生活中二氧化碳的用途包含汽水、滅火器、麵包的發酵作用等。</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能藉由營火、酒精燈燃燒圖，討論並歸納出燃燒的三個條件：可燃物、助燃物、達到燃點。</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察覺燃燒的條件和滅火的原理有密切關係；使燃燒條件不足，就能滅火。</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7.</w:t>
            </w:r>
            <w:r w:rsidRPr="00B22493">
              <w:rPr>
                <w:rFonts w:ascii="新細明體" w:hAnsi="新細明體" w:hint="eastAsia"/>
                <w:color w:val="000000"/>
              </w:rPr>
              <w:t>能從不同例子，察覺其是利用何種原理滅火。</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8.</w:t>
            </w:r>
            <w:r w:rsidRPr="00B22493">
              <w:rPr>
                <w:rFonts w:ascii="新細明體" w:hAnsi="新細明體" w:hint="eastAsia"/>
                <w:color w:val="000000"/>
              </w:rPr>
              <w:t>能了解並操作滅火器的使用方法。</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9.</w:t>
            </w:r>
            <w:r w:rsidRPr="00B22493">
              <w:rPr>
                <w:rFonts w:ascii="新細明體" w:hAnsi="新細明體" w:hint="eastAsia"/>
                <w:color w:val="000000"/>
              </w:rPr>
              <w:t>能認識火災的預防和處理方法。</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2"/>
                <w:attr w:name="Year" w:val="2002"/>
              </w:smartTagPr>
              <w:r w:rsidRPr="00B22493">
                <w:rPr>
                  <w:rFonts w:ascii="新細明體" w:hAnsi="新細明體"/>
                  <w:color w:val="000000"/>
                </w:rPr>
                <w:t>2-2-1</w:t>
              </w:r>
            </w:smartTag>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4"/>
                <w:attr w:name="Month" w:val="2"/>
                <w:attr w:name="Year" w:val="2004"/>
              </w:smartTagPr>
              <w:r w:rsidRPr="00B22493">
                <w:rPr>
                  <w:rFonts w:ascii="新細明體" w:hAnsi="新細明體"/>
                  <w:color w:val="000000"/>
                </w:rPr>
                <w:t>4-2-4</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2"/>
                <w:attr w:name="Year" w:val="2003"/>
              </w:smartTagPr>
              <w:r w:rsidRPr="00B22493">
                <w:rPr>
                  <w:rFonts w:ascii="新細明體" w:hAnsi="新細明體"/>
                  <w:color w:val="000000"/>
                </w:rPr>
                <w:t>3-2-2</w:t>
              </w:r>
            </w:smartTag>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10</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bCs/>
                <w:color w:val="000000"/>
              </w:rPr>
            </w:pPr>
          </w:p>
          <w:p w:rsidR="00B22493" w:rsidRPr="00B22493" w:rsidRDefault="00B22493" w:rsidP="00B22493">
            <w:pPr>
              <w:snapToGrid w:val="0"/>
              <w:spacing w:line="40" w:lineRule="atLeast"/>
              <w:rPr>
                <w:rFonts w:ascii="新細明體" w:hAnsi="新細明體"/>
                <w:bCs/>
                <w:color w:val="000000"/>
              </w:rPr>
            </w:pP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bCs/>
                <w:color w:val="000000"/>
              </w:rPr>
              <w:t>二、燃燒和生鏽</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bCs/>
                <w:color w:val="000000"/>
              </w:rPr>
              <w:t>【活動</w:t>
            </w:r>
            <w:r w:rsidRPr="00B22493">
              <w:rPr>
                <w:rFonts w:ascii="新細明體" w:hAnsi="新細明體"/>
                <w:bCs/>
                <w:color w:val="000000"/>
              </w:rPr>
              <w:t>3</w:t>
            </w:r>
            <w:r w:rsidRPr="00B22493">
              <w:rPr>
                <w:rFonts w:ascii="新細明體" w:hAnsi="新細明體" w:hint="eastAsia"/>
                <w:bCs/>
                <w:color w:val="000000"/>
              </w:rPr>
              <w:t>】鐵生鏽</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3</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4"/>
                <w:attr w:name="Month" w:val="3"/>
                <w:attr w:name="Year" w:val="2001"/>
              </w:smartTagPr>
              <w:r w:rsidRPr="00B22493">
                <w:rPr>
                  <w:rFonts w:ascii="新細明體" w:hAnsi="新細明體"/>
                  <w:color w:val="000000"/>
                </w:rPr>
                <w:t>1-3-4</w:t>
              </w:r>
            </w:smartTag>
            <w:r w:rsidRPr="00B22493">
              <w:rPr>
                <w:rFonts w:ascii="新細明體" w:hAnsi="新細明體"/>
                <w:color w:val="000000"/>
              </w:rPr>
              <w:t>-1</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1"/>
                <w:attr w:name="Month" w:val="3"/>
                <w:attr w:name="Year" w:val="2002"/>
              </w:smartTagPr>
              <w:r w:rsidRPr="00B22493">
                <w:rPr>
                  <w:rFonts w:ascii="新細明體" w:hAnsi="新細明體"/>
                  <w:color w:val="000000"/>
                </w:rPr>
                <w:t>2-3-1</w:t>
              </w:r>
            </w:smartTag>
            <w:r w:rsidRPr="00B22493">
              <w:rPr>
                <w:rFonts w:ascii="新細明體" w:hAnsi="新細明體"/>
                <w:color w:val="000000"/>
              </w:rPr>
              <w:t>-1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5-3-1-3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7-3-0-2</w:t>
            </w:r>
          </w:p>
        </w:tc>
        <w:tc>
          <w:tcPr>
            <w:tcW w:w="5067" w:type="dxa"/>
            <w:gridSpan w:val="3"/>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能經由生活經驗說明鐵未生鏽前，堅固有光澤，生鏽後表面產生棕色易碎的鐵鏽。</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學生能討論進行鐵生鏽的驗證方法，並思考實驗中要注意的因素。</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能藉由日常生活中的觀察，發現哪些因素會加速鐵製品生鏽。</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學生分組進行實驗，透過實驗察覺鐵製品在何種環境中較容易生鏽。</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能在實驗前討論實驗中要保持相同的因素，學習操控變因的科學方法。</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學生透過實驗，察覺浸過水的比乾燥的鋼絲絨</w:t>
            </w:r>
            <w:r w:rsidRPr="00B22493">
              <w:rPr>
                <w:rFonts w:ascii="新細明體" w:hAnsi="新細明體" w:hint="eastAsia"/>
                <w:color w:val="000000"/>
              </w:rPr>
              <w:lastRenderedPageBreak/>
              <w:t>球、接觸空氣的比放入夾鏈袋的鋼絲絨球、浸醋的比浸水的鋼絲絨生鏽情形嚴重。</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7.</w:t>
            </w:r>
            <w:r w:rsidRPr="00B22493">
              <w:rPr>
                <w:rFonts w:ascii="新細明體" w:hAnsi="新細明體" w:hint="eastAsia"/>
                <w:color w:val="000000"/>
              </w:rPr>
              <w:t>利用點燃的線香，放入裝有生鏽鋼絲絨的瓶子，察覺鐵生鏽會用掉空氣中的氧氣。</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8.</w:t>
            </w:r>
            <w:r w:rsidRPr="00B22493">
              <w:rPr>
                <w:rFonts w:ascii="新細明體" w:hAnsi="新細明體" w:hint="eastAsia"/>
                <w:color w:val="000000"/>
              </w:rPr>
              <w:t>學生發表生活中，防止鐵生鏽的例子，並指導學生記錄到習作中。</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【期中評量週】</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Year" w:val="2004"/>
                <w:attr w:name="Month" w:val="3"/>
                <w:attr w:name="Day" w:val="4"/>
                <w:attr w:name="IsLunarDate" w:val="False"/>
                <w:attr w:name="IsROCDate" w:val="False"/>
              </w:smartTagPr>
              <w:smartTag w:uri="urn:schemas-microsoft-com:office:smarttags" w:element="chsdate">
                <w:smartTagPr>
                  <w:attr w:name="IsROCDate" w:val="False"/>
                  <w:attr w:name="IsLunarDate" w:val="False"/>
                  <w:attr w:name="Day" w:val="1"/>
                  <w:attr w:name="Month" w:val="3"/>
                  <w:attr w:name="Year" w:val="2001"/>
                </w:smartTagPr>
              </w:smartTag>
              <w:r w:rsidRPr="00B22493">
                <w:rPr>
                  <w:rFonts w:ascii="新細明體" w:hAnsi="新細明體"/>
                  <w:color w:val="000000"/>
                </w:rPr>
                <w:t>1-3-1</w:t>
              </w:r>
            </w:smartTag>
            <w:r w:rsidRPr="00B22493">
              <w:rPr>
                <w:rFonts w:ascii="新細明體" w:hAnsi="新細明體" w:hint="eastAsia"/>
                <w:color w:val="000000"/>
              </w:rPr>
              <w:t>、</w:t>
            </w:r>
            <w:r w:rsidRPr="00B22493">
              <w:rPr>
                <w:rFonts w:ascii="新細明體" w:hAnsi="新細明體"/>
                <w:color w:val="000000"/>
              </w:rPr>
              <w:t xml:space="preserve">4-3-4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4"/>
              </w:smartTagPr>
              <w:r w:rsidRPr="00B22493">
                <w:rPr>
                  <w:rFonts w:ascii="新細明體" w:hAnsi="新細明體"/>
                  <w:color w:val="000000"/>
                </w:rPr>
                <w:t>4-3-1</w:t>
              </w:r>
            </w:smartTag>
            <w:r w:rsidRPr="00B22493">
              <w:rPr>
                <w:rFonts w:ascii="新細明體" w:hAnsi="新細明體" w:hint="eastAsia"/>
                <w:color w:val="000000"/>
              </w:rPr>
              <w:t>、</w:t>
            </w:r>
            <w:r w:rsidRPr="00B22493">
              <w:rPr>
                <w:rFonts w:ascii="新細明體" w:hAnsi="新細明體"/>
                <w:color w:val="000000"/>
              </w:rPr>
              <w:t xml:space="preserve">5-3-1 </w:t>
            </w:r>
          </w:p>
          <w:p w:rsidR="00B22493" w:rsidRPr="00B22493" w:rsidRDefault="00B22493" w:rsidP="00B22493">
            <w:pPr>
              <w:snapToGrid w:val="0"/>
              <w:spacing w:line="40" w:lineRule="atLeast"/>
              <w:rPr>
                <w:rFonts w:ascii="新細明體" w:hAnsi="新細明體"/>
                <w:color w:val="000000"/>
              </w:rPr>
            </w:pP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第</w:t>
            </w:r>
            <w:r w:rsidRPr="00B22493">
              <w:rPr>
                <w:rFonts w:ascii="新細明體" w:hAnsi="新細明體"/>
                <w:color w:val="000000"/>
              </w:rPr>
              <w:t>11</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12</w:t>
            </w:r>
            <w:r w:rsidRPr="00B22493">
              <w:rPr>
                <w:rFonts w:ascii="新細明體" w:hAnsi="新細明體" w:hint="eastAsia"/>
                <w:color w:val="000000"/>
              </w:rPr>
              <w:t>週</w:t>
            </w:r>
          </w:p>
        </w:tc>
        <w:tc>
          <w:tcPr>
            <w:tcW w:w="3840" w:type="dxa"/>
            <w:gridSpan w:val="3"/>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bCs/>
                <w:color w:val="000000"/>
              </w:rPr>
              <w:t>三、動物世界面面觀</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1</w:t>
            </w:r>
            <w:r w:rsidRPr="00B22493">
              <w:rPr>
                <w:rFonts w:ascii="新細明體" w:hAnsi="新細明體" w:hint="eastAsia"/>
                <w:color w:val="000000"/>
              </w:rPr>
              <w:t>】動物如何求生存</w:t>
            </w:r>
          </w:p>
          <w:p w:rsidR="00B22493" w:rsidRPr="00B22493" w:rsidRDefault="00B22493" w:rsidP="00B22493">
            <w:pPr>
              <w:snapToGrid w:val="0"/>
              <w:spacing w:line="40" w:lineRule="atLeast"/>
              <w:rPr>
                <w:rFonts w:ascii="新細明體" w:hAnsi="新細明體"/>
                <w:bCs/>
                <w:color w:val="000000"/>
              </w:rPr>
            </w:pP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6</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1-3-5-4</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-2</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3"/>
                <w:attr w:name="Month" w:val="3"/>
                <w:attr w:name="Year" w:val="2000"/>
              </w:smartTagPr>
              <w:r w:rsidRPr="00B22493">
                <w:rPr>
                  <w:rFonts w:ascii="新細明體" w:hAnsi="新細明體"/>
                  <w:color w:val="000000"/>
                </w:rPr>
                <w:t>3-3-0</w:t>
              </w:r>
            </w:smartTag>
            <w:r w:rsidRPr="00B22493">
              <w:rPr>
                <w:rFonts w:ascii="新細明體" w:hAnsi="新細明體"/>
                <w:color w:val="000000"/>
              </w:rPr>
              <w:t>-1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4"/>
              </w:smartTagPr>
              <w:r w:rsidRPr="00B22493">
                <w:rPr>
                  <w:rFonts w:ascii="新細明體" w:hAnsi="新細明體"/>
                  <w:color w:val="000000"/>
                </w:rPr>
                <w:t>4-3-2</w:t>
              </w:r>
            </w:smartTag>
            <w:r w:rsidRPr="00B22493">
              <w:rPr>
                <w:rFonts w:ascii="新細明體" w:hAnsi="新細明體"/>
                <w:color w:val="000000"/>
              </w:rPr>
              <w:t>-4</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6"/>
              </w:smartTagPr>
              <w:r w:rsidRPr="00B22493">
                <w:rPr>
                  <w:rFonts w:ascii="新細明體" w:hAnsi="新細明體"/>
                  <w:color w:val="000000"/>
                </w:rPr>
                <w:t>6-3-3</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 xml:space="preserve">7-3-0-2 </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了解動物的運動和構造有關。</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認識人類的手臂有肌肉、骨骼和關節等構造，知道手臂做彎曲與伸直的動作時，肌肉、骨骼和關節等構造是互相配合的。</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認識沒有骨骼的動物的運動方式。</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觀察動物的覓食行為，了解動物的依食性可分為草食性、肉食性、雜食性。</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能了解各種動物覓食行為與其口器構造、食物及環境等有關。</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能說明「恆溫動物」和「變溫動物」的意義。</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7.</w:t>
            </w:r>
            <w:r w:rsidRPr="00B22493">
              <w:rPr>
                <w:rFonts w:ascii="新細明體" w:hAnsi="新細明體" w:hint="eastAsia"/>
                <w:color w:val="000000"/>
              </w:rPr>
              <w:t>藉由觀察，認識不同動物維持體溫的各種方式；察覺有些動物會有不同的適應環境方式。</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8.</w:t>
            </w:r>
            <w:r w:rsidRPr="00B22493">
              <w:rPr>
                <w:rFonts w:ascii="新細明體" w:hAnsi="新細明體" w:hint="eastAsia"/>
                <w:color w:val="000000"/>
              </w:rPr>
              <w:t>能察覺動物具有保護色或體色或形態和環境差異極大時，對於牠們的生存有什麼幫助。</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9.</w:t>
            </w:r>
            <w:r w:rsidRPr="00B22493">
              <w:rPr>
                <w:rFonts w:ascii="新細明體" w:hAnsi="新細明體" w:hint="eastAsia"/>
                <w:color w:val="000000"/>
              </w:rPr>
              <w:t>能蒐集資料說明，動物間除了分工合作和傳遞訊息外，具有許多不同的社會行為。</w:t>
            </w:r>
          </w:p>
        </w:tc>
        <w:tc>
          <w:tcPr>
            <w:tcW w:w="1984" w:type="dxa"/>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4"/>
              </w:smartTagPr>
              <w:r w:rsidRPr="00B22493">
                <w:rPr>
                  <w:rFonts w:ascii="新細明體" w:hAnsi="新細明體"/>
                  <w:color w:val="000000"/>
                </w:rPr>
                <w:t>4-3-1</w:t>
              </w:r>
            </w:smartTag>
            <w:r w:rsidRPr="00B22493">
              <w:rPr>
                <w:rFonts w:ascii="新細明體" w:hAnsi="新細明體" w:hint="eastAsia"/>
                <w:color w:val="000000"/>
              </w:rPr>
              <w:t>、</w:t>
            </w:r>
            <w:r w:rsidRPr="00B22493">
              <w:rPr>
                <w:rFonts w:ascii="新細明體" w:hAnsi="新細明體"/>
                <w:color w:val="000000"/>
              </w:rPr>
              <w:t>5-3-1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5"/>
              </w:smartTagPr>
              <w:r w:rsidRPr="00B22493">
                <w:rPr>
                  <w:rFonts w:ascii="新細明體" w:hAnsi="新細明體"/>
                  <w:color w:val="000000"/>
                </w:rPr>
                <w:t>5-3-2</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【環境教育】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4"/>
              </w:smartTagPr>
              <w:r w:rsidRPr="00B22493">
                <w:rPr>
                  <w:rFonts w:ascii="新細明體" w:hAnsi="新細明體"/>
                  <w:color w:val="000000"/>
                </w:rPr>
                <w:t>4-3-2</w:t>
              </w:r>
            </w:smartTag>
            <w:r w:rsidRPr="00B22493">
              <w:rPr>
                <w:rFonts w:ascii="新細明體" w:hAnsi="新細明體"/>
                <w:color w:val="000000"/>
              </w:rPr>
              <w:t xml:space="preserve">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13</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14</w:t>
            </w:r>
            <w:r w:rsidRPr="00B22493">
              <w:rPr>
                <w:rFonts w:ascii="新細明體" w:hAnsi="新細明體" w:hint="eastAsia"/>
                <w:color w:val="000000"/>
              </w:rPr>
              <w:t>週</w:t>
            </w:r>
          </w:p>
        </w:tc>
        <w:tc>
          <w:tcPr>
            <w:tcW w:w="3840" w:type="dxa"/>
            <w:gridSpan w:val="3"/>
            <w:vAlign w:val="center"/>
          </w:tcPr>
          <w:p w:rsidR="00B22493" w:rsidRPr="00B22493" w:rsidRDefault="00B22493" w:rsidP="00B22493">
            <w:pPr>
              <w:snapToGrid w:val="0"/>
              <w:spacing w:line="40" w:lineRule="atLeast"/>
              <w:rPr>
                <w:rFonts w:ascii="新細明體" w:hAnsi="新細明體"/>
                <w:bCs/>
                <w:color w:val="000000"/>
              </w:rPr>
            </w:pPr>
          </w:p>
          <w:p w:rsidR="00B22493" w:rsidRPr="00B22493" w:rsidRDefault="00B22493" w:rsidP="00B22493">
            <w:pPr>
              <w:snapToGrid w:val="0"/>
              <w:spacing w:line="40" w:lineRule="atLeast"/>
              <w:rPr>
                <w:rFonts w:ascii="新細明體" w:hAnsi="新細明體"/>
                <w:bCs/>
                <w:color w:val="000000"/>
              </w:rPr>
            </w:pPr>
          </w:p>
          <w:p w:rsidR="00B22493" w:rsidRPr="00B22493" w:rsidRDefault="00B22493" w:rsidP="00B22493">
            <w:pPr>
              <w:snapToGrid w:val="0"/>
              <w:spacing w:line="40" w:lineRule="atLeast"/>
              <w:rPr>
                <w:rFonts w:ascii="新細明體" w:hAnsi="新細明體"/>
                <w:bCs/>
                <w:color w:val="000000"/>
              </w:rPr>
            </w:pP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bCs/>
                <w:color w:val="000000"/>
              </w:rPr>
              <w:t>三、動物世界面面觀</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2</w:t>
            </w:r>
            <w:r w:rsidRPr="00B22493">
              <w:rPr>
                <w:rFonts w:ascii="新細明體" w:hAnsi="新細明體" w:hint="eastAsia"/>
                <w:color w:val="000000"/>
              </w:rPr>
              <w:t>】動物如何延續生命</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6</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3"/>
                <w:attr w:name="Year" w:val="2001"/>
              </w:smartTagPr>
              <w:r w:rsidRPr="00B22493">
                <w:rPr>
                  <w:rFonts w:ascii="新細明體" w:hAnsi="新細明體"/>
                  <w:color w:val="000000"/>
                </w:rPr>
                <w:t>1-3-3</w:t>
              </w:r>
            </w:smartTag>
            <w:r w:rsidRPr="00B22493">
              <w:rPr>
                <w:rFonts w:ascii="新細明體" w:hAnsi="新細明體"/>
                <w:color w:val="000000"/>
              </w:rPr>
              <w:t>-3</w:t>
            </w:r>
            <w:r w:rsidRPr="00B22493">
              <w:rPr>
                <w:rFonts w:ascii="新細明體" w:hAnsi="新細明體" w:hint="eastAsia"/>
                <w:color w:val="000000"/>
              </w:rPr>
              <w:t>、</w:t>
            </w:r>
            <w:r w:rsidRPr="00B22493">
              <w:rPr>
                <w:rFonts w:ascii="新細明體" w:hAnsi="新細明體"/>
                <w:color w:val="000000"/>
              </w:rPr>
              <w:t>1-3-5-4</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-3</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-2</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bCs/>
                <w:color w:val="000000"/>
              </w:rPr>
              <w:t>1.</w:t>
            </w:r>
            <w:r w:rsidRPr="00B22493">
              <w:rPr>
                <w:rFonts w:ascii="新細明體" w:hAnsi="新細明體" w:hint="eastAsia"/>
                <w:color w:val="000000"/>
              </w:rPr>
              <w:t>學生會蒐集資料，並分組上臺報告動物會用哪些方式吸引異性，以達到繁殖的目的。</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能說明動物吸引異性來繁殖的行為，即是動物的求偶行為。</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學生討論哪些動物與雞或人的繁殖方式相同。</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bCs/>
                <w:color w:val="000000"/>
              </w:rPr>
              <w:t>4.</w:t>
            </w:r>
            <w:r w:rsidRPr="00B22493">
              <w:rPr>
                <w:rFonts w:ascii="新細明體" w:hAnsi="新細明體" w:hint="eastAsia"/>
                <w:bCs/>
                <w:color w:val="000000"/>
              </w:rPr>
              <w:t>能說明</w:t>
            </w:r>
            <w:r w:rsidRPr="00B22493">
              <w:rPr>
                <w:rFonts w:ascii="新細明體" w:hAnsi="新細明體" w:hint="eastAsia"/>
                <w:color w:val="000000"/>
              </w:rPr>
              <w:t>胎生動物與卵生動物的意義，並比較胎生動物與卵生動物的異同。</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能經由觀察和討論，了解動物的子代和親代之間有相似，但也有些不同。</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6.</w:t>
            </w:r>
            <w:r w:rsidRPr="00B22493">
              <w:rPr>
                <w:rFonts w:ascii="新細明體" w:hAnsi="新細明體" w:hint="eastAsia"/>
                <w:color w:val="000000"/>
              </w:rPr>
              <w:t>能說明不同動物有不同的育幼行為，並歸納動</w:t>
            </w:r>
            <w:r w:rsidRPr="00B22493">
              <w:rPr>
                <w:rFonts w:ascii="新細明體" w:hAnsi="新細明體" w:hint="eastAsia"/>
                <w:color w:val="000000"/>
              </w:rPr>
              <w:lastRenderedPageBreak/>
              <w:t>物繁殖方式與育幼行為，對生命的延續有直接的關係。</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 xml:space="preserve"> </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第</w:t>
            </w:r>
            <w:r w:rsidRPr="00B22493">
              <w:rPr>
                <w:rFonts w:ascii="新細明體" w:hAnsi="新細明體"/>
                <w:color w:val="000000"/>
              </w:rPr>
              <w:t>15</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bCs/>
                <w:color w:val="000000"/>
              </w:rPr>
              <w:t>三、動物世界面面觀</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3</w:t>
            </w:r>
            <w:r w:rsidRPr="00B22493">
              <w:rPr>
                <w:rFonts w:ascii="新細明體" w:hAnsi="新細明體" w:hint="eastAsia"/>
                <w:color w:val="000000"/>
              </w:rPr>
              <w:t>】動物的分類</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3</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1"/>
              </w:smartTagPr>
              <w:r w:rsidRPr="00B22493">
                <w:rPr>
                  <w:rFonts w:ascii="新細明體" w:hAnsi="新細明體"/>
                  <w:color w:val="000000"/>
                </w:rPr>
                <w:t>1-3-1</w:t>
              </w:r>
            </w:smartTag>
            <w:r w:rsidRPr="00B22493">
              <w:rPr>
                <w:rFonts w:ascii="新細明體" w:hAnsi="新細明體"/>
                <w:color w:val="000000"/>
              </w:rPr>
              <w:t>-2</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1"/>
              </w:smartTagPr>
              <w:r w:rsidRPr="00B22493">
                <w:rPr>
                  <w:rFonts w:ascii="新細明體" w:hAnsi="新細明體"/>
                  <w:color w:val="000000"/>
                </w:rPr>
                <w:t>1-3-2</w:t>
              </w:r>
            </w:smartTag>
            <w:r w:rsidRPr="00B22493">
              <w:rPr>
                <w:rFonts w:ascii="新細明體" w:hAnsi="新細明體"/>
                <w:color w:val="000000"/>
              </w:rPr>
              <w:t>-3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5"/>
                <w:attr w:name="Month" w:val="3"/>
                <w:attr w:name="Year" w:val="2001"/>
              </w:smartTagPr>
              <w:r w:rsidRPr="00B22493">
                <w:rPr>
                  <w:rFonts w:ascii="新細明體" w:hAnsi="新細明體"/>
                  <w:color w:val="000000"/>
                </w:rPr>
                <w:t>1-3-5</w:t>
              </w:r>
            </w:smartTag>
            <w:r w:rsidRPr="00B22493">
              <w:rPr>
                <w:rFonts w:ascii="新細明體" w:hAnsi="新細明體"/>
                <w:color w:val="000000"/>
              </w:rPr>
              <w:t>-4</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2"/>
              </w:smartTagPr>
              <w:r w:rsidRPr="00B22493">
                <w:rPr>
                  <w:rFonts w:ascii="新細明體" w:hAnsi="新細明體"/>
                  <w:color w:val="000000"/>
                </w:rPr>
                <w:t>2-3-2</w:t>
              </w:r>
            </w:smartTag>
            <w:r w:rsidRPr="00B22493">
              <w:rPr>
                <w:rFonts w:ascii="新細明體" w:hAnsi="新細明體"/>
                <w:color w:val="000000"/>
              </w:rPr>
              <w:t>-3</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-1</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6"/>
              </w:smartTagPr>
              <w:r w:rsidRPr="00B22493">
                <w:rPr>
                  <w:rFonts w:ascii="新細明體" w:hAnsi="新細明體"/>
                  <w:color w:val="000000"/>
                </w:rPr>
                <w:t>6-3-2</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6-3-3-2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3"/>
                <w:attr w:name="Month" w:val="7"/>
                <w:attr w:name="Year" w:val="2000"/>
              </w:smartTagPr>
              <w:r w:rsidRPr="00B22493">
                <w:rPr>
                  <w:rFonts w:ascii="新細明體" w:hAnsi="新細明體"/>
                  <w:color w:val="000000"/>
                </w:rPr>
                <w:t>7-3-0</w:t>
              </w:r>
            </w:smartTag>
            <w:r w:rsidRPr="00B22493">
              <w:rPr>
                <w:rFonts w:ascii="新細明體" w:hAnsi="新細明體"/>
                <w:color w:val="000000"/>
              </w:rPr>
              <w:t xml:space="preserve">-2 </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能觀察記錄動物特徵，察覺不同的動物，特徵也各不相同。</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能練習自訂分類標準，將所觀察過的動物進行分類。</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3.</w:t>
            </w:r>
            <w:r w:rsidRPr="00B22493">
              <w:rPr>
                <w:rFonts w:ascii="新細明體" w:hAnsi="新細明體" w:hint="eastAsia"/>
                <w:color w:val="000000"/>
              </w:rPr>
              <w:t>解讀分類表的內容，認識動物間有相同和不同的特徵。</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smartTag w:uri="urn:schemas-microsoft-com:office:smarttags" w:element="chsdate">
              <w:smartTagPr>
                <w:attr w:name="IsROCDate" w:val="False"/>
                <w:attr w:name="IsLunarDate" w:val="False"/>
                <w:attr w:name="Day" w:val="1"/>
                <w:attr w:name="Month" w:val="3"/>
                <w:attr w:name="Year" w:val="2003"/>
              </w:smartTagPr>
              <w:smartTag w:uri="urn:schemas-microsoft-com:office:smarttags" w:element="chsdate">
                <w:smartTagPr>
                  <w:attr w:name="IsROCDate" w:val="False"/>
                  <w:attr w:name="IsLunarDate" w:val="False"/>
                  <w:attr w:name="Day" w:val="1"/>
                  <w:attr w:name="Month" w:val="3"/>
                  <w:attr w:name="Year" w:val="2003"/>
                </w:smartTagPr>
                <w:r w:rsidRPr="00B22493">
                  <w:rPr>
                    <w:rFonts w:ascii="新細明體" w:hAnsi="新細明體"/>
                    <w:color w:val="000000"/>
                  </w:rPr>
                  <w:t>3-3-1</w:t>
                </w:r>
              </w:smartTag>
              <w:r w:rsidRPr="00B22493">
                <w:rPr>
                  <w:rFonts w:ascii="新細明體" w:hAnsi="新細明體" w:hint="eastAsia"/>
                  <w:color w:val="000000"/>
                </w:rPr>
                <w:t>、</w:t>
              </w:r>
            </w:smartTag>
            <w:r w:rsidRPr="00B22493">
              <w:rPr>
                <w:rFonts w:ascii="新細明體" w:hAnsi="新細明體"/>
                <w:color w:val="000000"/>
              </w:rPr>
              <w:t xml:space="preserve">3-3-2 </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1"/>
                <w:attr w:name="Month" w:val="3"/>
                <w:attr w:name="Year" w:val="2005"/>
              </w:smartTagPr>
              <w:r w:rsidRPr="00B22493">
                <w:rPr>
                  <w:rFonts w:ascii="新細明體" w:hAnsi="新細明體"/>
                  <w:color w:val="000000"/>
                </w:rPr>
                <w:t>5-3-1</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6"/>
                <w:attr w:name="Month" w:val="3"/>
                <w:attr w:name="Year" w:val="2001"/>
              </w:smartTagPr>
              <w:r w:rsidRPr="00B22493">
                <w:rPr>
                  <w:rFonts w:ascii="新細明體" w:hAnsi="新細明體"/>
                  <w:color w:val="000000"/>
                </w:rPr>
                <w:t>1-3-6</w:t>
              </w:r>
            </w:smartTag>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16</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四、聲音與樂器</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1</w:t>
            </w:r>
            <w:r w:rsidRPr="00B22493">
              <w:rPr>
                <w:rFonts w:ascii="新細明體" w:hAnsi="新細明體" w:hint="eastAsia"/>
                <w:color w:val="000000"/>
              </w:rPr>
              <w:t>】生活中常聽見的聲音</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3</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1-3-1-2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1-3-3</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1-3-5-5</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2-3-1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5-3-1-1</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透過討論可以推論用力能使物體發出聲音，察覺物體發出聲音時的振動現象。</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了解能聽到各種不同的聲音，是因為空氣可以傳播聲音。</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知道除了空氣之外，液態的水、固態的木材、鋼鐵、棉線等，都可以傳播聲音。</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能認識判定噪音的標準。</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5.</w:t>
            </w:r>
            <w:r w:rsidRPr="00B22493">
              <w:rPr>
                <w:rFonts w:ascii="新細明體" w:hAnsi="新細明體" w:hint="eastAsia"/>
                <w:color w:val="000000"/>
              </w:rPr>
              <w:t>能知道噪音的危害。</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5-3-1</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1-3-6</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r w:rsidRPr="00B22493">
              <w:rPr>
                <w:rFonts w:ascii="新細明體" w:hAnsi="新細明體"/>
                <w:bCs/>
                <w:color w:val="000000"/>
              </w:rPr>
              <w:t xml:space="preserve"> </w:t>
            </w:r>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17</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18</w:t>
            </w:r>
            <w:r w:rsidRPr="00B22493">
              <w:rPr>
                <w:rFonts w:ascii="新細明體" w:hAnsi="新細明體" w:hint="eastAsia"/>
                <w:color w:val="000000"/>
              </w:rPr>
              <w:t>週</w:t>
            </w: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四、聲音與樂器</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2</w:t>
            </w:r>
            <w:r w:rsidRPr="00B22493">
              <w:rPr>
                <w:rFonts w:ascii="新細明體" w:hAnsi="新細明體" w:hint="eastAsia"/>
                <w:color w:val="000000"/>
              </w:rPr>
              <w:t>】樂音</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6</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1-3-1-2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1-3-3</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1-3-5-5</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2-3-1</w:t>
              </w:r>
            </w:smartTag>
            <w:r w:rsidRPr="00B22493">
              <w:rPr>
                <w:rFonts w:ascii="新細明體" w:hAnsi="新細明體"/>
                <w:color w:val="000000"/>
              </w:rPr>
              <w:t>-1</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2-3-5</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5-3-1</w:t>
              </w:r>
            </w:smartTag>
            <w:r w:rsidRPr="00B22493">
              <w:rPr>
                <w:rFonts w:ascii="新細明體" w:hAnsi="新細明體"/>
                <w:color w:val="000000"/>
              </w:rPr>
              <w:t xml:space="preserve">-1 </w:t>
            </w: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閉上眼睛，分辨不同樂器發出的音色，同時也分辨不同人說話的特性。</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能觀察直笛，認識直笛的構造與發聲原理，</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3.</w:t>
            </w:r>
            <w:r w:rsidRPr="00B22493">
              <w:rPr>
                <w:rFonts w:ascii="新細明體" w:hAnsi="新細明體" w:hint="eastAsia"/>
                <w:color w:val="000000"/>
              </w:rPr>
              <w:t>能實際操作直笛，並歸納空氣柱的長短與直笛聲音高低變化的關係。</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能觀察鐵琴，認識鐵琴的構造與發聲原理。</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5.</w:t>
            </w:r>
            <w:r w:rsidRPr="00B22493">
              <w:rPr>
                <w:rFonts w:ascii="新細明體" w:hAnsi="新細明體" w:hint="eastAsia"/>
                <w:color w:val="000000"/>
              </w:rPr>
              <w:t>能實際操作鐵琴，並歸納金屬片長短與鐵琴聲音高低變化的關係。</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6.</w:t>
            </w:r>
            <w:r w:rsidRPr="00B22493">
              <w:rPr>
                <w:rFonts w:ascii="新細明體" w:hAnsi="新細明體" w:hint="eastAsia"/>
                <w:color w:val="000000"/>
              </w:rPr>
              <w:t>觀察烏克麗麗，認識烏克麗麗構造與發聲原理。</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7.</w:t>
            </w:r>
            <w:r w:rsidRPr="00B22493">
              <w:rPr>
                <w:rFonts w:ascii="新細明體" w:hAnsi="新細明體" w:hint="eastAsia"/>
                <w:color w:val="000000"/>
              </w:rPr>
              <w:t>能實際操作烏克麗麗，並歸納弦的鬆緊、粗細、長短與烏克麗麗聲音高低變化的關係。</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color w:val="000000"/>
              </w:rPr>
              <w:t>8.</w:t>
            </w:r>
            <w:r w:rsidRPr="00B22493">
              <w:rPr>
                <w:rFonts w:ascii="新細明體" w:hAnsi="新細明體" w:hint="eastAsia"/>
                <w:color w:val="000000"/>
              </w:rPr>
              <w:t>透過操作和比較，了解樂器聲音大小和用力的大小及音箱有關。</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5-3-1</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【性別平等教育】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1-3-6</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p>
        </w:tc>
      </w:tr>
      <w:tr w:rsidR="00B22493" w:rsidRPr="00B22493" w:rsidTr="009C07EB">
        <w:trPr>
          <w:trHeight w:val="205"/>
        </w:trPr>
        <w:tc>
          <w:tcPr>
            <w:tcW w:w="1560"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19</w:t>
            </w:r>
            <w:r w:rsidRPr="00B22493">
              <w:rPr>
                <w:rFonts w:ascii="新細明體" w:hAnsi="新細明體" w:hint="eastAsia"/>
                <w:color w:val="000000"/>
              </w:rPr>
              <w:t>週</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第</w:t>
            </w:r>
            <w:r w:rsidRPr="00B22493">
              <w:rPr>
                <w:rFonts w:ascii="新細明體" w:hAnsi="新細明體"/>
                <w:color w:val="000000"/>
              </w:rPr>
              <w:t>21</w:t>
            </w:r>
            <w:r w:rsidRPr="00B22493">
              <w:rPr>
                <w:rFonts w:ascii="新細明體" w:hAnsi="新細明體" w:hint="eastAsia"/>
                <w:color w:val="000000"/>
              </w:rPr>
              <w:t>週</w:t>
            </w:r>
          </w:p>
        </w:tc>
        <w:tc>
          <w:tcPr>
            <w:tcW w:w="3840"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四、聲音與樂器</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【活動</w:t>
            </w:r>
            <w:r w:rsidRPr="00B22493">
              <w:rPr>
                <w:rFonts w:ascii="新細明體" w:hAnsi="新細明體"/>
                <w:color w:val="000000"/>
              </w:rPr>
              <w:t>3</w:t>
            </w:r>
            <w:r w:rsidRPr="00B22493">
              <w:rPr>
                <w:rFonts w:ascii="新細明體" w:hAnsi="新細明體" w:hint="eastAsia"/>
                <w:color w:val="000000"/>
              </w:rPr>
              <w:t>】製作簡易樂器</w:t>
            </w:r>
          </w:p>
        </w:tc>
        <w:tc>
          <w:tcPr>
            <w:tcW w:w="1080" w:type="dxa"/>
            <w:gridSpan w:val="2"/>
            <w:vAlign w:val="center"/>
          </w:tcPr>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bCs/>
                <w:color w:val="000000"/>
              </w:rPr>
              <w:t>6</w:t>
            </w:r>
          </w:p>
        </w:tc>
        <w:tc>
          <w:tcPr>
            <w:tcW w:w="1920" w:type="dxa"/>
            <w:vAlign w:val="center"/>
          </w:tcPr>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1-3-1</w:t>
              </w:r>
            </w:smartTag>
            <w:r w:rsidRPr="00B22493">
              <w:rPr>
                <w:rFonts w:ascii="新細明體" w:hAnsi="新細明體"/>
                <w:color w:val="000000"/>
              </w:rPr>
              <w:t>-1</w:t>
            </w:r>
            <w:r w:rsidRPr="00B22493">
              <w:rPr>
                <w:rFonts w:ascii="新細明體" w:hAnsi="新細明體" w:hint="eastAsia"/>
                <w:color w:val="000000"/>
              </w:rPr>
              <w:t>、</w:t>
            </w:r>
            <w:r w:rsidRPr="00B22493">
              <w:rPr>
                <w:rFonts w:ascii="新細明體" w:hAnsi="新細明體"/>
                <w:color w:val="000000"/>
              </w:rPr>
              <w:t>1-3-3-1</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2-3-5</w:t>
              </w:r>
            </w:smartTag>
            <w:r w:rsidRPr="00B22493">
              <w:rPr>
                <w:rFonts w:ascii="新細明體" w:hAnsi="新細明體"/>
                <w:color w:val="000000"/>
              </w:rPr>
              <w:t>-2</w:t>
            </w:r>
            <w:r w:rsidRPr="00B22493">
              <w:rPr>
                <w:rFonts w:ascii="新細明體" w:hAnsi="新細明體" w:hint="eastAsia"/>
                <w:color w:val="000000"/>
              </w:rPr>
              <w:t>、</w:t>
            </w:r>
            <w:r w:rsidRPr="00B22493">
              <w:rPr>
                <w:rFonts w:ascii="新細明體" w:hAnsi="新細明體"/>
                <w:color w:val="000000"/>
              </w:rPr>
              <w:t>4-3-1-2</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6-3-2</w:t>
              </w:r>
            </w:smartTag>
            <w:r w:rsidRPr="00B22493">
              <w:rPr>
                <w:rFonts w:ascii="新細明體" w:hAnsi="新細明體"/>
                <w:color w:val="000000"/>
              </w:rPr>
              <w:t>-2</w:t>
            </w:r>
            <w:r w:rsidRPr="00B22493">
              <w:rPr>
                <w:rFonts w:ascii="新細明體" w:hAnsi="新細明體" w:hint="eastAsia"/>
                <w:color w:val="000000"/>
              </w:rPr>
              <w:t>、</w:t>
            </w: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8-3-0</w:t>
              </w:r>
            </w:smartTag>
            <w:r w:rsidRPr="00B22493">
              <w:rPr>
                <w:rFonts w:ascii="新細明體" w:hAnsi="新細明體"/>
                <w:color w:val="000000"/>
              </w:rPr>
              <w:t>-2</w:t>
            </w:r>
          </w:p>
          <w:p w:rsidR="00B22493" w:rsidRPr="00B22493" w:rsidRDefault="00B22493" w:rsidP="00B22493">
            <w:pPr>
              <w:snapToGrid w:val="0"/>
              <w:spacing w:line="40" w:lineRule="atLeast"/>
              <w:rPr>
                <w:rFonts w:ascii="新細明體" w:hAnsi="新細明體"/>
                <w:bCs/>
                <w:color w:val="000000"/>
              </w:rPr>
            </w:pPr>
          </w:p>
        </w:tc>
        <w:tc>
          <w:tcPr>
            <w:tcW w:w="5067" w:type="dxa"/>
            <w:gridSpan w:val="3"/>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1.</w:t>
            </w:r>
            <w:r w:rsidRPr="00B22493">
              <w:rPr>
                <w:rFonts w:ascii="新細明體" w:hAnsi="新細明體" w:hint="eastAsia"/>
                <w:color w:val="000000"/>
              </w:rPr>
              <w:t>能知道樂器上有哪些構造和聲音的變化有關，並能畫出樂器的構造簡圖。</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2.</w:t>
            </w:r>
            <w:r w:rsidRPr="00B22493">
              <w:rPr>
                <w:rFonts w:ascii="新細明體" w:hAnsi="新細明體" w:hint="eastAsia"/>
                <w:color w:val="000000"/>
              </w:rPr>
              <w:t>能將自製簡易樂器的想法，畫成自製簡易樂器設計圖。</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lastRenderedPageBreak/>
              <w:t>3.</w:t>
            </w:r>
            <w:r w:rsidRPr="00B22493">
              <w:rPr>
                <w:rFonts w:ascii="新細明體" w:hAnsi="新細明體" w:hint="eastAsia"/>
                <w:color w:val="000000"/>
              </w:rPr>
              <w:t>會根據簡易樂器設計圖，規畫製作程序並安排製作方法，完成簡易樂器。</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color w:val="000000"/>
              </w:rPr>
              <w:t>4.</w:t>
            </w:r>
            <w:r w:rsidRPr="00B22493">
              <w:rPr>
                <w:rFonts w:ascii="新細明體" w:hAnsi="新細明體" w:hint="eastAsia"/>
                <w:color w:val="000000"/>
              </w:rPr>
              <w:t>能研究並思考簡易樂器構造上的優缺點，並且應用樂器的發聲原理，試著調整簡易樂器的聲音高低、音量大小及音色。</w:t>
            </w:r>
          </w:p>
          <w:p w:rsidR="00B22493" w:rsidRPr="00B22493" w:rsidRDefault="00B22493" w:rsidP="00B22493">
            <w:pPr>
              <w:snapToGrid w:val="0"/>
              <w:spacing w:line="40" w:lineRule="atLeast"/>
              <w:rPr>
                <w:rFonts w:ascii="新細明體" w:hAnsi="新細明體"/>
                <w:bCs/>
                <w:color w:val="000000"/>
              </w:rPr>
            </w:pPr>
            <w:r w:rsidRPr="00B22493">
              <w:rPr>
                <w:rFonts w:ascii="新細明體" w:hAnsi="新細明體" w:hint="eastAsia"/>
                <w:color w:val="000000"/>
              </w:rPr>
              <w:t>【期末評量週】</w:t>
            </w:r>
          </w:p>
        </w:tc>
        <w:tc>
          <w:tcPr>
            <w:tcW w:w="1984" w:type="dxa"/>
            <w:vAlign w:val="center"/>
          </w:tcPr>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【資訊教育】</w:t>
            </w:r>
          </w:p>
          <w:p w:rsidR="00B22493" w:rsidRPr="00B22493" w:rsidRDefault="00B22493" w:rsidP="00B22493">
            <w:pPr>
              <w:snapToGrid w:val="0"/>
              <w:spacing w:line="40" w:lineRule="atLeast"/>
              <w:rPr>
                <w:rFonts w:ascii="新細明體" w:hAnsi="新細明體"/>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5-3-1</w:t>
              </w:r>
            </w:smartTag>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【生涯發展教育】</w:t>
            </w:r>
          </w:p>
          <w:p w:rsidR="00B22493" w:rsidRPr="00B22493" w:rsidRDefault="00B22493" w:rsidP="00B22493">
            <w:pPr>
              <w:snapToGrid w:val="0"/>
              <w:spacing w:line="40" w:lineRule="atLeast"/>
              <w:rPr>
                <w:rFonts w:ascii="新細明體" w:hAnsi="新細明體"/>
                <w:bCs/>
                <w:color w:val="000000"/>
              </w:rPr>
            </w:pPr>
            <w:smartTag w:uri="urn:schemas-microsoft-com:office:smarttags" w:element="chsdate">
              <w:smartTagPr>
                <w:attr w:name="IsROCDate" w:val="False"/>
                <w:attr w:name="IsLunarDate" w:val="False"/>
                <w:attr w:name="Day" w:val="2"/>
                <w:attr w:name="Month" w:val="3"/>
                <w:attr w:name="Year" w:val="2003"/>
              </w:smartTagPr>
              <w:r w:rsidRPr="00B22493">
                <w:rPr>
                  <w:rFonts w:ascii="新細明體" w:hAnsi="新細明體"/>
                  <w:color w:val="000000"/>
                </w:rPr>
                <w:t>3-3-2</w:t>
              </w:r>
            </w:smartTag>
          </w:p>
        </w:tc>
      </w:tr>
    </w:tbl>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lastRenderedPageBreak/>
        <w:t>◎教學期程請敘明週次起訖，如行列太多或不足，請自行增刪。</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◎「表現任務</w:t>
      </w:r>
      <w:r w:rsidRPr="00B22493">
        <w:rPr>
          <w:rFonts w:ascii="新細明體" w:hAnsi="新細明體"/>
          <w:color w:val="000000"/>
        </w:rPr>
        <w:t>-</w:t>
      </w:r>
      <w:r w:rsidRPr="00B22493">
        <w:rPr>
          <w:rFonts w:ascii="新細明體" w:hAnsi="新細明體" w:hint="eastAsia"/>
          <w:color w:val="000000"/>
        </w:rPr>
        <w:t>評量方式」請具體說明。</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◎敘寫融入議題能力指標，填入代號即可。</w:t>
      </w:r>
    </w:p>
    <w:p w:rsidR="00B22493" w:rsidRPr="00B22493" w:rsidRDefault="00B22493" w:rsidP="00B22493">
      <w:pPr>
        <w:snapToGrid w:val="0"/>
        <w:spacing w:line="40" w:lineRule="atLeast"/>
        <w:rPr>
          <w:rFonts w:ascii="新細明體" w:hAnsi="新細明體"/>
          <w:color w:val="000000"/>
        </w:rPr>
      </w:pPr>
      <w:r w:rsidRPr="00B22493">
        <w:rPr>
          <w:rFonts w:ascii="新細明體" w:hAnsi="新細明體" w:hint="eastAsia"/>
          <w:color w:val="000000"/>
        </w:rPr>
        <w:t>◎集中式特教班採全班以同一課綱實施敘寫。</w:t>
      </w:r>
      <w:r w:rsidRPr="00B22493">
        <w:rPr>
          <w:rFonts w:ascii="新細明體" w:hAnsi="新細明體"/>
          <w:color w:val="000000"/>
        </w:rPr>
        <w:t xml:space="preserve"> </w:t>
      </w:r>
    </w:p>
    <w:p w:rsidR="00B22493" w:rsidRPr="00B22493" w:rsidRDefault="00B22493" w:rsidP="00B22493">
      <w:pPr>
        <w:snapToGrid w:val="0"/>
        <w:spacing w:line="40" w:lineRule="atLeast"/>
        <w:rPr>
          <w:rFonts w:ascii="新細明體" w:hAnsi="新細明體"/>
          <w:color w:val="000000"/>
        </w:rPr>
      </w:pPr>
    </w:p>
    <w:p w:rsidR="007C0710" w:rsidRPr="00251DDF" w:rsidRDefault="007C0710">
      <w:pPr>
        <w:snapToGrid w:val="0"/>
        <w:spacing w:line="40" w:lineRule="atLeast"/>
        <w:rPr>
          <w:rFonts w:ascii="新細明體"/>
        </w:rPr>
      </w:pPr>
    </w:p>
    <w:sectPr w:rsidR="007C0710" w:rsidRPr="00251DDF" w:rsidSect="00A71B79">
      <w:pgSz w:w="16838" w:h="11906" w:orient="landscape"/>
      <w:pgMar w:top="720" w:right="899" w:bottom="746"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710" w:rsidRDefault="007C0710" w:rsidP="0043613C">
      <w:r>
        <w:separator/>
      </w:r>
    </w:p>
  </w:endnote>
  <w:endnote w:type="continuationSeparator" w:id="0">
    <w:p w:rsidR="007C0710" w:rsidRDefault="007C0710" w:rsidP="0043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710" w:rsidRDefault="007C0710" w:rsidP="0043613C">
      <w:r>
        <w:separator/>
      </w:r>
    </w:p>
  </w:footnote>
  <w:footnote w:type="continuationSeparator" w:id="0">
    <w:p w:rsidR="007C0710" w:rsidRDefault="007C0710" w:rsidP="00436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404C"/>
    <w:multiLevelType w:val="hybridMultilevel"/>
    <w:tmpl w:val="863E7E82"/>
    <w:lvl w:ilvl="0" w:tplc="0D4456E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5116797A"/>
    <w:multiLevelType w:val="hybridMultilevel"/>
    <w:tmpl w:val="4ACAAE30"/>
    <w:lvl w:ilvl="0" w:tplc="CE504BE0">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A2432A9"/>
    <w:multiLevelType w:val="hybridMultilevel"/>
    <w:tmpl w:val="B91C002A"/>
    <w:lvl w:ilvl="0" w:tplc="1962496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0C"/>
    <w:rsid w:val="00013E62"/>
    <w:rsid w:val="00032A98"/>
    <w:rsid w:val="0004314F"/>
    <w:rsid w:val="00081720"/>
    <w:rsid w:val="000A739F"/>
    <w:rsid w:val="000D2F74"/>
    <w:rsid w:val="000E1A2C"/>
    <w:rsid w:val="000E26AC"/>
    <w:rsid w:val="00115213"/>
    <w:rsid w:val="00124564"/>
    <w:rsid w:val="00133EED"/>
    <w:rsid w:val="00144961"/>
    <w:rsid w:val="001576BA"/>
    <w:rsid w:val="001638FE"/>
    <w:rsid w:val="00173E22"/>
    <w:rsid w:val="001A241A"/>
    <w:rsid w:val="001B6386"/>
    <w:rsid w:val="001C0CB6"/>
    <w:rsid w:val="001C20D3"/>
    <w:rsid w:val="001C3B2D"/>
    <w:rsid w:val="001D005D"/>
    <w:rsid w:val="001D1D9F"/>
    <w:rsid w:val="001D4196"/>
    <w:rsid w:val="001E4D28"/>
    <w:rsid w:val="001F72C5"/>
    <w:rsid w:val="0022405C"/>
    <w:rsid w:val="00235FBD"/>
    <w:rsid w:val="00251DDF"/>
    <w:rsid w:val="00254D10"/>
    <w:rsid w:val="00260408"/>
    <w:rsid w:val="00260F46"/>
    <w:rsid w:val="00276879"/>
    <w:rsid w:val="002B05DD"/>
    <w:rsid w:val="002D6089"/>
    <w:rsid w:val="002E3D69"/>
    <w:rsid w:val="002E5521"/>
    <w:rsid w:val="003150F0"/>
    <w:rsid w:val="00320599"/>
    <w:rsid w:val="00335814"/>
    <w:rsid w:val="003545F3"/>
    <w:rsid w:val="00354FAD"/>
    <w:rsid w:val="00355235"/>
    <w:rsid w:val="00361AF3"/>
    <w:rsid w:val="00397571"/>
    <w:rsid w:val="003A450D"/>
    <w:rsid w:val="003B7FB6"/>
    <w:rsid w:val="003D0D0C"/>
    <w:rsid w:val="003E3B92"/>
    <w:rsid w:val="003F41EC"/>
    <w:rsid w:val="003F784C"/>
    <w:rsid w:val="00406439"/>
    <w:rsid w:val="00406987"/>
    <w:rsid w:val="00407574"/>
    <w:rsid w:val="00410F3C"/>
    <w:rsid w:val="00415625"/>
    <w:rsid w:val="00416981"/>
    <w:rsid w:val="004267DD"/>
    <w:rsid w:val="0043613C"/>
    <w:rsid w:val="00440E50"/>
    <w:rsid w:val="00442311"/>
    <w:rsid w:val="00443CE2"/>
    <w:rsid w:val="004710C2"/>
    <w:rsid w:val="0047176E"/>
    <w:rsid w:val="00474D9A"/>
    <w:rsid w:val="00475133"/>
    <w:rsid w:val="004A0720"/>
    <w:rsid w:val="004A228E"/>
    <w:rsid w:val="004A3457"/>
    <w:rsid w:val="004D0AA8"/>
    <w:rsid w:val="004F139D"/>
    <w:rsid w:val="004F2CC1"/>
    <w:rsid w:val="00500978"/>
    <w:rsid w:val="00512413"/>
    <w:rsid w:val="0054379F"/>
    <w:rsid w:val="00544549"/>
    <w:rsid w:val="005642F2"/>
    <w:rsid w:val="00581275"/>
    <w:rsid w:val="005827DD"/>
    <w:rsid w:val="005961BC"/>
    <w:rsid w:val="005A5041"/>
    <w:rsid w:val="005A7DF5"/>
    <w:rsid w:val="005C0EAE"/>
    <w:rsid w:val="005C2037"/>
    <w:rsid w:val="005C4114"/>
    <w:rsid w:val="005C5736"/>
    <w:rsid w:val="005D623A"/>
    <w:rsid w:val="005F1FD4"/>
    <w:rsid w:val="006146C1"/>
    <w:rsid w:val="00615F4D"/>
    <w:rsid w:val="00622600"/>
    <w:rsid w:val="00631833"/>
    <w:rsid w:val="006413D0"/>
    <w:rsid w:val="00650C3B"/>
    <w:rsid w:val="006643AE"/>
    <w:rsid w:val="00671F7A"/>
    <w:rsid w:val="0069560D"/>
    <w:rsid w:val="00697E43"/>
    <w:rsid w:val="006A237E"/>
    <w:rsid w:val="006D16AD"/>
    <w:rsid w:val="006E1A80"/>
    <w:rsid w:val="00700678"/>
    <w:rsid w:val="00717E3F"/>
    <w:rsid w:val="007212C3"/>
    <w:rsid w:val="00725027"/>
    <w:rsid w:val="00730D6D"/>
    <w:rsid w:val="0074373B"/>
    <w:rsid w:val="00745F7B"/>
    <w:rsid w:val="00756FB8"/>
    <w:rsid w:val="00760000"/>
    <w:rsid w:val="00772E1C"/>
    <w:rsid w:val="007922E0"/>
    <w:rsid w:val="007A125C"/>
    <w:rsid w:val="007A267C"/>
    <w:rsid w:val="007B417D"/>
    <w:rsid w:val="007C0710"/>
    <w:rsid w:val="007D1D23"/>
    <w:rsid w:val="0080220D"/>
    <w:rsid w:val="0080289D"/>
    <w:rsid w:val="00803859"/>
    <w:rsid w:val="00806370"/>
    <w:rsid w:val="00870000"/>
    <w:rsid w:val="0087373F"/>
    <w:rsid w:val="008877CF"/>
    <w:rsid w:val="008B1062"/>
    <w:rsid w:val="008B4D0C"/>
    <w:rsid w:val="008C0125"/>
    <w:rsid w:val="008C1225"/>
    <w:rsid w:val="008C2D79"/>
    <w:rsid w:val="008C54E2"/>
    <w:rsid w:val="008D3E40"/>
    <w:rsid w:val="008E43EB"/>
    <w:rsid w:val="008F3BC5"/>
    <w:rsid w:val="009133A0"/>
    <w:rsid w:val="00940E37"/>
    <w:rsid w:val="00942679"/>
    <w:rsid w:val="009600E3"/>
    <w:rsid w:val="009624E8"/>
    <w:rsid w:val="00971A29"/>
    <w:rsid w:val="009817C3"/>
    <w:rsid w:val="00984DF8"/>
    <w:rsid w:val="00995EC0"/>
    <w:rsid w:val="009A193E"/>
    <w:rsid w:val="009A2775"/>
    <w:rsid w:val="009C4B29"/>
    <w:rsid w:val="009C4D25"/>
    <w:rsid w:val="009C533A"/>
    <w:rsid w:val="009F0243"/>
    <w:rsid w:val="00A31903"/>
    <w:rsid w:val="00A52CE1"/>
    <w:rsid w:val="00A55CE4"/>
    <w:rsid w:val="00A57AC2"/>
    <w:rsid w:val="00A71B79"/>
    <w:rsid w:val="00A97AB0"/>
    <w:rsid w:val="00AB0D31"/>
    <w:rsid w:val="00AC392E"/>
    <w:rsid w:val="00AE08CB"/>
    <w:rsid w:val="00AE3C7D"/>
    <w:rsid w:val="00AF3C4A"/>
    <w:rsid w:val="00AF3F73"/>
    <w:rsid w:val="00B0575B"/>
    <w:rsid w:val="00B10CF4"/>
    <w:rsid w:val="00B22493"/>
    <w:rsid w:val="00B22A40"/>
    <w:rsid w:val="00B43E6A"/>
    <w:rsid w:val="00B47AF0"/>
    <w:rsid w:val="00B533C7"/>
    <w:rsid w:val="00B55AC6"/>
    <w:rsid w:val="00B55EF7"/>
    <w:rsid w:val="00B7610C"/>
    <w:rsid w:val="00B803B7"/>
    <w:rsid w:val="00B8118E"/>
    <w:rsid w:val="00B8516D"/>
    <w:rsid w:val="00B9133E"/>
    <w:rsid w:val="00B9623B"/>
    <w:rsid w:val="00B96CAB"/>
    <w:rsid w:val="00BA3C89"/>
    <w:rsid w:val="00BA4C84"/>
    <w:rsid w:val="00BB30A8"/>
    <w:rsid w:val="00BB7C93"/>
    <w:rsid w:val="00BC450E"/>
    <w:rsid w:val="00BC5CF8"/>
    <w:rsid w:val="00BC7D67"/>
    <w:rsid w:val="00BE273D"/>
    <w:rsid w:val="00C05738"/>
    <w:rsid w:val="00C143BA"/>
    <w:rsid w:val="00C2072C"/>
    <w:rsid w:val="00C50DB4"/>
    <w:rsid w:val="00C70183"/>
    <w:rsid w:val="00C9351A"/>
    <w:rsid w:val="00CA2097"/>
    <w:rsid w:val="00CA6A57"/>
    <w:rsid w:val="00CA79DB"/>
    <w:rsid w:val="00CB0CE2"/>
    <w:rsid w:val="00CB4C04"/>
    <w:rsid w:val="00CC08B5"/>
    <w:rsid w:val="00CC38C5"/>
    <w:rsid w:val="00CE30F1"/>
    <w:rsid w:val="00CE6BD4"/>
    <w:rsid w:val="00CF70F8"/>
    <w:rsid w:val="00D00242"/>
    <w:rsid w:val="00D00269"/>
    <w:rsid w:val="00D06DB2"/>
    <w:rsid w:val="00D41CD4"/>
    <w:rsid w:val="00D51AB9"/>
    <w:rsid w:val="00D67027"/>
    <w:rsid w:val="00D77C83"/>
    <w:rsid w:val="00D90F73"/>
    <w:rsid w:val="00DA24C7"/>
    <w:rsid w:val="00DC5DC1"/>
    <w:rsid w:val="00DD760A"/>
    <w:rsid w:val="00DE6D12"/>
    <w:rsid w:val="00DF4428"/>
    <w:rsid w:val="00DF4BC0"/>
    <w:rsid w:val="00E158D8"/>
    <w:rsid w:val="00E20DB0"/>
    <w:rsid w:val="00E2361F"/>
    <w:rsid w:val="00E25159"/>
    <w:rsid w:val="00E34D3F"/>
    <w:rsid w:val="00E43002"/>
    <w:rsid w:val="00EB4026"/>
    <w:rsid w:val="00EB541C"/>
    <w:rsid w:val="00ED2241"/>
    <w:rsid w:val="00EE2859"/>
    <w:rsid w:val="00F050D8"/>
    <w:rsid w:val="00F13B3E"/>
    <w:rsid w:val="00F16E26"/>
    <w:rsid w:val="00F41D0B"/>
    <w:rsid w:val="00F54492"/>
    <w:rsid w:val="00F54F60"/>
    <w:rsid w:val="00F55E15"/>
    <w:rsid w:val="00F7607E"/>
    <w:rsid w:val="00FA27B7"/>
    <w:rsid w:val="00FA6248"/>
    <w:rsid w:val="00FA751F"/>
    <w:rsid w:val="00FC2591"/>
    <w:rsid w:val="00FC51A7"/>
    <w:rsid w:val="00FD4099"/>
    <w:rsid w:val="00FF2A4C"/>
    <w:rsid w:val="00FF5714"/>
    <w:rsid w:val="00FF72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B3C1EF78-672C-42B9-9B81-C7C32156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D1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E6D12"/>
    <w:pPr>
      <w:jc w:val="center"/>
    </w:pPr>
    <w:rPr>
      <w:szCs w:val="20"/>
    </w:rPr>
  </w:style>
  <w:style w:type="character" w:customStyle="1" w:styleId="a4">
    <w:name w:val="註釋標題 字元"/>
    <w:basedOn w:val="a0"/>
    <w:link w:val="a3"/>
    <w:uiPriority w:val="99"/>
    <w:locked/>
    <w:rsid w:val="008B1062"/>
    <w:rPr>
      <w:rFonts w:eastAsia="新細明體" w:cs="Times New Roman"/>
      <w:kern w:val="2"/>
      <w:sz w:val="24"/>
      <w:lang w:val="en-US" w:eastAsia="zh-TW"/>
    </w:rPr>
  </w:style>
  <w:style w:type="paragraph" w:styleId="a5">
    <w:name w:val="Closing"/>
    <w:basedOn w:val="a"/>
    <w:link w:val="a6"/>
    <w:uiPriority w:val="99"/>
    <w:rsid w:val="00DE6D12"/>
    <w:pPr>
      <w:ind w:leftChars="1800" w:left="100"/>
    </w:pPr>
    <w:rPr>
      <w:szCs w:val="20"/>
    </w:rPr>
  </w:style>
  <w:style w:type="character" w:customStyle="1" w:styleId="a6">
    <w:name w:val="結語 字元"/>
    <w:basedOn w:val="a0"/>
    <w:link w:val="a5"/>
    <w:uiPriority w:val="99"/>
    <w:semiHidden/>
    <w:locked/>
    <w:rsid w:val="0054379F"/>
    <w:rPr>
      <w:rFonts w:cs="Times New Roman"/>
      <w:sz w:val="24"/>
      <w:szCs w:val="24"/>
    </w:rPr>
  </w:style>
  <w:style w:type="paragraph" w:styleId="a7">
    <w:name w:val="Body Text"/>
    <w:basedOn w:val="a"/>
    <w:link w:val="a8"/>
    <w:uiPriority w:val="99"/>
    <w:rsid w:val="00DE6D12"/>
    <w:pPr>
      <w:widowControl/>
      <w:jc w:val="center"/>
    </w:pPr>
    <w:rPr>
      <w:sz w:val="26"/>
      <w:szCs w:val="20"/>
    </w:rPr>
  </w:style>
  <w:style w:type="character" w:customStyle="1" w:styleId="a8">
    <w:name w:val="本文 字元"/>
    <w:basedOn w:val="a0"/>
    <w:link w:val="a7"/>
    <w:uiPriority w:val="99"/>
    <w:semiHidden/>
    <w:locked/>
    <w:rsid w:val="0054379F"/>
    <w:rPr>
      <w:rFonts w:cs="Times New Roman"/>
      <w:sz w:val="24"/>
      <w:szCs w:val="24"/>
    </w:rPr>
  </w:style>
  <w:style w:type="paragraph" w:styleId="2">
    <w:name w:val="Body Text 2"/>
    <w:basedOn w:val="a"/>
    <w:link w:val="20"/>
    <w:uiPriority w:val="99"/>
    <w:rsid w:val="00DE6D12"/>
    <w:pPr>
      <w:snapToGrid w:val="0"/>
      <w:spacing w:line="40" w:lineRule="atLeast"/>
      <w:jc w:val="both"/>
    </w:pPr>
    <w:rPr>
      <w:rFonts w:ascii="細明體" w:eastAsia="細明體"/>
      <w:color w:val="FF0000"/>
    </w:rPr>
  </w:style>
  <w:style w:type="character" w:customStyle="1" w:styleId="20">
    <w:name w:val="本文 2 字元"/>
    <w:basedOn w:val="a0"/>
    <w:link w:val="2"/>
    <w:uiPriority w:val="99"/>
    <w:semiHidden/>
    <w:locked/>
    <w:rsid w:val="0054379F"/>
    <w:rPr>
      <w:rFonts w:cs="Times New Roman"/>
      <w:sz w:val="24"/>
      <w:szCs w:val="24"/>
    </w:rPr>
  </w:style>
  <w:style w:type="paragraph" w:customStyle="1" w:styleId="1">
    <w:name w:val="1.標題文字"/>
    <w:basedOn w:val="a"/>
    <w:uiPriority w:val="99"/>
    <w:rsid w:val="005827DD"/>
    <w:pPr>
      <w:jc w:val="center"/>
    </w:pPr>
    <w:rPr>
      <w:rFonts w:ascii="華康中黑體" w:eastAsia="華康中黑體"/>
      <w:sz w:val="28"/>
      <w:szCs w:val="20"/>
    </w:rPr>
  </w:style>
  <w:style w:type="paragraph" w:styleId="a9">
    <w:name w:val="Plain Text"/>
    <w:basedOn w:val="a"/>
    <w:link w:val="aa"/>
    <w:uiPriority w:val="99"/>
    <w:rsid w:val="005827DD"/>
    <w:rPr>
      <w:rFonts w:ascii="細明體" w:eastAsia="細明體" w:hAnsi="Courier New" w:cs="Courier New"/>
    </w:rPr>
  </w:style>
  <w:style w:type="character" w:customStyle="1" w:styleId="aa">
    <w:name w:val="純文字 字元"/>
    <w:basedOn w:val="a0"/>
    <w:link w:val="a9"/>
    <w:uiPriority w:val="99"/>
    <w:semiHidden/>
    <w:locked/>
    <w:rsid w:val="0054379F"/>
    <w:rPr>
      <w:rFonts w:ascii="細明體" w:eastAsia="細明體" w:hAnsi="Courier New" w:cs="Courier New"/>
      <w:sz w:val="24"/>
      <w:szCs w:val="24"/>
    </w:rPr>
  </w:style>
  <w:style w:type="paragraph" w:customStyle="1" w:styleId="4123">
    <w:name w:val="4.【教學目標】內文字（1.2.3.）"/>
    <w:basedOn w:val="a9"/>
    <w:uiPriority w:val="99"/>
    <w:rsid w:val="005827DD"/>
    <w:pPr>
      <w:tabs>
        <w:tab w:val="left" w:pos="142"/>
      </w:tabs>
      <w:spacing w:line="220" w:lineRule="exact"/>
      <w:ind w:left="227" w:right="57" w:hanging="170"/>
      <w:jc w:val="both"/>
    </w:pPr>
    <w:rPr>
      <w:rFonts w:ascii="新細明體" w:eastAsia="新細明體" w:cs="Times New Roman"/>
      <w:sz w:val="16"/>
      <w:szCs w:val="20"/>
    </w:rPr>
  </w:style>
  <w:style w:type="paragraph" w:customStyle="1" w:styleId="3">
    <w:name w:val="3.【對應能力指標】內文字"/>
    <w:basedOn w:val="a9"/>
    <w:uiPriority w:val="99"/>
    <w:rsid w:val="00F54F60"/>
    <w:pPr>
      <w:tabs>
        <w:tab w:val="left" w:pos="624"/>
      </w:tabs>
      <w:spacing w:line="220" w:lineRule="exact"/>
      <w:ind w:left="624" w:right="57" w:hanging="567"/>
      <w:jc w:val="both"/>
    </w:pPr>
    <w:rPr>
      <w:rFonts w:ascii="新細明體" w:eastAsia="新細明體" w:cs="Times New Roman"/>
      <w:sz w:val="16"/>
      <w:szCs w:val="20"/>
    </w:rPr>
  </w:style>
  <w:style w:type="paragraph" w:styleId="Web">
    <w:name w:val="Normal (Web)"/>
    <w:basedOn w:val="a"/>
    <w:uiPriority w:val="99"/>
    <w:rsid w:val="003545F3"/>
    <w:pPr>
      <w:widowControl/>
      <w:spacing w:before="100" w:beforeAutospacing="1" w:after="100" w:afterAutospacing="1"/>
    </w:pPr>
    <w:rPr>
      <w:rFonts w:ascii="Arial Unicode MS" w:eastAsia="Arial Unicode MS" w:hAnsi="Arial Unicode MS" w:cs="Arial Unicode MS"/>
      <w:kern w:val="0"/>
    </w:rPr>
  </w:style>
  <w:style w:type="paragraph" w:customStyle="1" w:styleId="xl24">
    <w:name w:val="xl24"/>
    <w:basedOn w:val="a"/>
    <w:uiPriority w:val="99"/>
    <w:rsid w:val="003545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細明體" w:eastAsia="細明體" w:hAnsi="Arial Unicode MS" w:cs="Century"/>
      <w:kern w:val="0"/>
      <w:sz w:val="20"/>
      <w:szCs w:val="20"/>
    </w:rPr>
  </w:style>
  <w:style w:type="paragraph" w:styleId="ab">
    <w:name w:val="Balloon Text"/>
    <w:basedOn w:val="a"/>
    <w:link w:val="ac"/>
    <w:uiPriority w:val="99"/>
    <w:semiHidden/>
    <w:rsid w:val="003545F3"/>
    <w:rPr>
      <w:rFonts w:ascii="Arial" w:hAnsi="Arial"/>
      <w:sz w:val="18"/>
      <w:szCs w:val="18"/>
    </w:rPr>
  </w:style>
  <w:style w:type="character" w:customStyle="1" w:styleId="ac">
    <w:name w:val="註解方塊文字 字元"/>
    <w:basedOn w:val="a0"/>
    <w:link w:val="ab"/>
    <w:uiPriority w:val="99"/>
    <w:semiHidden/>
    <w:locked/>
    <w:rsid w:val="0054379F"/>
    <w:rPr>
      <w:rFonts w:ascii="Cambria" w:eastAsia="新細明體" w:hAnsi="Cambria" w:cs="Times New Roman"/>
      <w:sz w:val="2"/>
    </w:rPr>
  </w:style>
  <w:style w:type="paragraph" w:styleId="ad">
    <w:name w:val="Body Text Indent"/>
    <w:basedOn w:val="a"/>
    <w:link w:val="ae"/>
    <w:uiPriority w:val="99"/>
    <w:rsid w:val="007A125C"/>
    <w:pPr>
      <w:ind w:left="165"/>
    </w:pPr>
    <w:rPr>
      <w:rFonts w:eastAsia="標楷體"/>
      <w:b/>
      <w:sz w:val="22"/>
      <w:szCs w:val="20"/>
    </w:rPr>
  </w:style>
  <w:style w:type="character" w:customStyle="1" w:styleId="ae">
    <w:name w:val="本文縮排 字元"/>
    <w:basedOn w:val="a0"/>
    <w:link w:val="ad"/>
    <w:uiPriority w:val="99"/>
    <w:semiHidden/>
    <w:locked/>
    <w:rsid w:val="0054379F"/>
    <w:rPr>
      <w:rFonts w:cs="Times New Roman"/>
      <w:sz w:val="24"/>
      <w:szCs w:val="24"/>
    </w:rPr>
  </w:style>
  <w:style w:type="paragraph" w:customStyle="1" w:styleId="10">
    <w:name w:val="樣式1"/>
    <w:basedOn w:val="a"/>
    <w:uiPriority w:val="99"/>
    <w:rsid w:val="007A125C"/>
    <w:pPr>
      <w:widowControl/>
    </w:pPr>
    <w:rPr>
      <w:rFonts w:ascii="標楷體" w:eastAsia="標楷體" w:hAnsi="標楷體"/>
      <w:b/>
      <w:bCs/>
      <w:sz w:val="20"/>
      <w:szCs w:val="18"/>
      <w:shd w:val="clear" w:color="auto" w:fill="CCFFCC"/>
    </w:rPr>
  </w:style>
  <w:style w:type="paragraph" w:customStyle="1" w:styleId="9">
    <w:name w:val="9"/>
    <w:basedOn w:val="a"/>
    <w:uiPriority w:val="99"/>
    <w:rsid w:val="00032A98"/>
    <w:pPr>
      <w:widowControl/>
      <w:spacing w:before="100" w:beforeAutospacing="1" w:after="100" w:afterAutospacing="1"/>
    </w:pPr>
    <w:rPr>
      <w:rFonts w:ascii="新細明體"/>
      <w:kern w:val="0"/>
    </w:rPr>
  </w:style>
  <w:style w:type="paragraph" w:styleId="af">
    <w:name w:val="header"/>
    <w:basedOn w:val="a"/>
    <w:link w:val="af0"/>
    <w:uiPriority w:val="99"/>
    <w:rsid w:val="00BC5CF8"/>
    <w:pPr>
      <w:tabs>
        <w:tab w:val="center" w:pos="4153"/>
        <w:tab w:val="right" w:pos="8306"/>
      </w:tabs>
      <w:snapToGrid w:val="0"/>
    </w:pPr>
    <w:rPr>
      <w:rFonts w:ascii="Calibri" w:hAnsi="Calibri"/>
      <w:sz w:val="20"/>
      <w:szCs w:val="20"/>
    </w:rPr>
  </w:style>
  <w:style w:type="character" w:customStyle="1" w:styleId="af0">
    <w:name w:val="頁首 字元"/>
    <w:basedOn w:val="a0"/>
    <w:link w:val="af"/>
    <w:uiPriority w:val="99"/>
    <w:locked/>
    <w:rsid w:val="00BC5CF8"/>
    <w:rPr>
      <w:rFonts w:ascii="Calibri" w:hAnsi="Calibri" w:cs="Times New Roman"/>
      <w:kern w:val="2"/>
    </w:rPr>
  </w:style>
  <w:style w:type="paragraph" w:styleId="af1">
    <w:name w:val="footer"/>
    <w:basedOn w:val="a"/>
    <w:link w:val="af2"/>
    <w:uiPriority w:val="99"/>
    <w:rsid w:val="0043613C"/>
    <w:pPr>
      <w:tabs>
        <w:tab w:val="center" w:pos="4153"/>
        <w:tab w:val="right" w:pos="8306"/>
      </w:tabs>
      <w:snapToGrid w:val="0"/>
    </w:pPr>
    <w:rPr>
      <w:sz w:val="20"/>
      <w:szCs w:val="20"/>
    </w:rPr>
  </w:style>
  <w:style w:type="character" w:customStyle="1" w:styleId="af2">
    <w:name w:val="頁尾 字元"/>
    <w:basedOn w:val="a0"/>
    <w:link w:val="af1"/>
    <w:uiPriority w:val="99"/>
    <w:locked/>
    <w:rsid w:val="0043613C"/>
    <w:rPr>
      <w:rFonts w:cs="Times New Roman"/>
      <w:kern w:val="2"/>
    </w:rPr>
  </w:style>
  <w:style w:type="paragraph" w:styleId="af3">
    <w:name w:val="Block Text"/>
    <w:basedOn w:val="a"/>
    <w:uiPriority w:val="99"/>
    <w:rsid w:val="00F7607E"/>
    <w:pPr>
      <w:autoSpaceDE w:val="0"/>
      <w:autoSpaceDN w:val="0"/>
      <w:adjustRightInd w:val="0"/>
      <w:ind w:left="57" w:right="57"/>
      <w:jc w:val="both"/>
    </w:pPr>
    <w:rPr>
      <w:rFonts w:eastAsia="標楷體"/>
      <w:sz w:val="20"/>
      <w:szCs w:val="20"/>
    </w:rPr>
  </w:style>
  <w:style w:type="paragraph" w:customStyle="1" w:styleId="-1">
    <w:name w:val="內文-1"/>
    <w:basedOn w:val="a"/>
    <w:uiPriority w:val="99"/>
    <w:rsid w:val="00FF5714"/>
    <w:pPr>
      <w:spacing w:line="420" w:lineRule="exact"/>
      <w:ind w:firstLine="567"/>
      <w:jc w:val="both"/>
    </w:pPr>
    <w:rPr>
      <w:rFonts w:eastAsia="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10703">
      <w:marLeft w:val="0"/>
      <w:marRight w:val="0"/>
      <w:marTop w:val="0"/>
      <w:marBottom w:val="0"/>
      <w:divBdr>
        <w:top w:val="none" w:sz="0" w:space="0" w:color="auto"/>
        <w:left w:val="none" w:sz="0" w:space="0" w:color="auto"/>
        <w:bottom w:val="none" w:sz="0" w:space="0" w:color="auto"/>
        <w:right w:val="none" w:sz="0" w:space="0" w:color="auto"/>
      </w:divBdr>
    </w:div>
    <w:div w:id="716010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高雄市民權國民小學九十二學年度第二學期</dc:title>
  <dc:subject/>
  <dc:creator>官孟貞</dc:creator>
  <cp:keywords/>
  <dc:description/>
  <cp:lastModifiedBy>user</cp:lastModifiedBy>
  <cp:revision>2</cp:revision>
  <cp:lastPrinted>2008-08-06T04:53:00Z</cp:lastPrinted>
  <dcterms:created xsi:type="dcterms:W3CDTF">2019-07-04T03:07:00Z</dcterms:created>
  <dcterms:modified xsi:type="dcterms:W3CDTF">2019-07-04T03:07:00Z</dcterms:modified>
</cp:coreProperties>
</file>